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68A" w:rsidRPr="0070468A" w:rsidRDefault="0070468A" w:rsidP="0070468A">
      <w:pPr>
        <w:widowControl/>
        <w:tabs>
          <w:tab w:val="left" w:pos="1860"/>
        </w:tabs>
        <w:jc w:val="both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pPr w:leftFromText="180" w:rightFromText="180" w:vertAnchor="text" w:horzAnchor="margin" w:tblpX="534" w:tblpY="3148"/>
        <w:tblW w:w="8613" w:type="dxa"/>
        <w:tblLayout w:type="fixed"/>
        <w:tblLook w:val="0000" w:firstRow="0" w:lastRow="0" w:firstColumn="0" w:lastColumn="0" w:noHBand="0" w:noVBand="0"/>
      </w:tblPr>
      <w:tblGrid>
        <w:gridCol w:w="4077"/>
        <w:gridCol w:w="4536"/>
      </w:tblGrid>
      <w:tr w:rsidR="00513301" w:rsidRPr="00513301" w:rsidTr="00DF71A0">
        <w:trPr>
          <w:trHeight w:val="2261"/>
        </w:trPr>
        <w:tc>
          <w:tcPr>
            <w:tcW w:w="4077" w:type="dxa"/>
          </w:tcPr>
          <w:p w:rsidR="00513301" w:rsidRPr="00513301" w:rsidRDefault="00513301" w:rsidP="0051330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536" w:type="dxa"/>
          </w:tcPr>
          <w:p w:rsidR="00513301" w:rsidRPr="00513301" w:rsidRDefault="00513301" w:rsidP="00513301">
            <w:pPr>
              <w:widowControl/>
              <w:ind w:firstLine="709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513301" w:rsidRPr="00513301" w:rsidRDefault="00513301" w:rsidP="0051330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УТВЕРЖДАЮ</w:t>
            </w:r>
          </w:p>
          <w:p w:rsidR="00513301" w:rsidRPr="00513301" w:rsidRDefault="00513301" w:rsidP="0051330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Руководитель Кавказского управления Федеральной службы по экологическому, технологическому и атомному надзору</w:t>
            </w:r>
          </w:p>
          <w:p w:rsidR="00513301" w:rsidRPr="00513301" w:rsidRDefault="00513301" w:rsidP="0051330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513301" w:rsidRPr="00513301" w:rsidRDefault="00513301" w:rsidP="00513301">
            <w:pPr>
              <w:widowControl/>
              <w:ind w:firstLine="61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______________________ Х.С.</w:t>
            </w:r>
            <w:r w:rsidR="00C877F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Алхасов</w:t>
            </w:r>
          </w:p>
          <w:p w:rsidR="00513301" w:rsidRPr="00513301" w:rsidRDefault="00513301" w:rsidP="00513301">
            <w:pPr>
              <w:widowControl/>
              <w:ind w:firstLine="61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"____"______________________20</w:t>
            </w:r>
            <w:r w:rsidR="00D458A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г.</w:t>
            </w:r>
          </w:p>
          <w:p w:rsidR="00513301" w:rsidRPr="00513301" w:rsidRDefault="00513301" w:rsidP="0051330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</w:tr>
    </w:tbl>
    <w:p w:rsidR="00513301" w:rsidRPr="00513301" w:rsidRDefault="00513301" w:rsidP="00513301">
      <w:pPr>
        <w:widowControl/>
        <w:tabs>
          <w:tab w:val="left" w:pos="709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13301">
        <w:rPr>
          <w:rFonts w:ascii="Times New Roman" w:eastAsia="Times New Roman" w:hAnsi="Times New Roman" w:cs="Times New Roman"/>
          <w:b/>
          <w:noProof/>
          <w:color w:val="auto"/>
          <w:lang w:bidi="ar-SA"/>
        </w:rPr>
        <w:drawing>
          <wp:inline distT="0" distB="0" distL="0" distR="0" wp14:anchorId="6432C354" wp14:editId="0A7C63D5">
            <wp:extent cx="691515" cy="77914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301" w:rsidRPr="00513301" w:rsidRDefault="00513301" w:rsidP="00513301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x-none" w:bidi="ar-SA"/>
        </w:rPr>
      </w:pPr>
      <w:r w:rsidRPr="00513301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x-none" w:eastAsia="x-none" w:bidi="ar-SA"/>
        </w:rPr>
        <w:t xml:space="preserve">ФЕДЕРАЛЬНАЯ СЛУЖБА </w:t>
      </w:r>
    </w:p>
    <w:p w:rsidR="00513301" w:rsidRPr="00513301" w:rsidRDefault="00513301" w:rsidP="00513301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x-none" w:bidi="ar-SA"/>
        </w:rPr>
      </w:pPr>
      <w:r w:rsidRPr="00513301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x-none" w:eastAsia="x-none" w:bidi="ar-SA"/>
        </w:rPr>
        <w:t>ПО ЭКОЛОГИЧЕСКОМУ, ТЕХНОЛОГИЧЕСКОМУ И АТОМНОМУ НАДЗОРУ</w:t>
      </w:r>
    </w:p>
    <w:p w:rsidR="00513301" w:rsidRPr="00513301" w:rsidRDefault="00513301" w:rsidP="00513301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x-none" w:bidi="ar-SA"/>
        </w:rPr>
      </w:pPr>
      <w:r w:rsidRPr="00513301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x-none" w:bidi="ar-SA"/>
        </w:rPr>
        <w:t>(РОСТЕХНАДЗОР)</w:t>
      </w:r>
    </w:p>
    <w:p w:rsidR="00513301" w:rsidRPr="00513301" w:rsidRDefault="00513301" w:rsidP="00513301">
      <w:p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b/>
          <w:bCs/>
          <w:spacing w:val="-2"/>
          <w:lang w:bidi="ar-SA"/>
        </w:rPr>
      </w:pPr>
      <w:r w:rsidRPr="0051330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                                               </w:t>
      </w:r>
      <w:r w:rsidRPr="0051330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x-none" w:bidi="ar-SA"/>
        </w:rPr>
        <w:t>КАВКАЗСКОЕ УПРАВЛЕНИЕ</w:t>
      </w:r>
    </w:p>
    <w:p w:rsidR="00DF71A0" w:rsidRDefault="00DF71A0" w:rsidP="0051330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686F17" w:rsidRDefault="00686F17" w:rsidP="0051330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513301" w:rsidRPr="00686F17" w:rsidRDefault="00513301" w:rsidP="001275EC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ДОЛЖНОСТНОЙ РЕГЛАМЕНТ</w:t>
      </w:r>
    </w:p>
    <w:p w:rsidR="00E44C0D" w:rsidRDefault="00E44C0D" w:rsidP="00E44C0D">
      <w:pPr>
        <w:widowControl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pacing w:val="-1"/>
        </w:rPr>
      </w:pPr>
      <w:r>
        <w:rPr>
          <w:rFonts w:ascii="Times New Roman" w:eastAsia="Calibri" w:hAnsi="Times New Roman" w:cs="Times New Roman"/>
          <w:b/>
          <w:color w:val="auto"/>
          <w:lang w:eastAsia="en-US" w:bidi="ar-SA"/>
        </w:rPr>
        <w:t>ф</w:t>
      </w:r>
      <w:r w:rsidR="00C32FC2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едерального </w:t>
      </w:r>
      <w:r w:rsidR="00513301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государственного гражданского служащего,</w:t>
      </w:r>
      <w:r w:rsidR="00235CAA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="00513301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замещающего должность </w:t>
      </w:r>
      <w:r w:rsidR="00461156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государственного инспектора</w:t>
      </w:r>
      <w:r w:rsidR="00513301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отдела энергетического надзора и по надзору за гидротехническими сооружениями по </w:t>
      </w:r>
      <w:r w:rsidR="00430CEA">
        <w:rPr>
          <w:rFonts w:ascii="Times New Roman" w:hAnsi="Times New Roman" w:cs="Times New Roman"/>
          <w:b/>
          <w:bCs/>
          <w:spacing w:val="-1"/>
        </w:rPr>
        <w:t xml:space="preserve">Республике Ингушетия </w:t>
      </w:r>
    </w:p>
    <w:p w:rsidR="00E44C0D" w:rsidRPr="00686F17" w:rsidRDefault="00E44C0D" w:rsidP="00E44C0D">
      <w:pPr>
        <w:widowControl/>
        <w:spacing w:line="276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hAnsi="Times New Roman" w:cs="Times New Roman"/>
          <w:b/>
          <w:bCs/>
          <w:spacing w:val="-1"/>
        </w:rPr>
        <w:t>Кавказского управления  Ростехнадзора</w:t>
      </w:r>
    </w:p>
    <w:p w:rsidR="00513301" w:rsidRPr="00686F17" w:rsidRDefault="00513301" w:rsidP="001275EC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13301" w:rsidRPr="00686F17" w:rsidRDefault="00513301" w:rsidP="001275EC">
      <w:pPr>
        <w:widowControl/>
        <w:numPr>
          <w:ilvl w:val="0"/>
          <w:numId w:val="15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0" w:name="_Toc404604190"/>
      <w:bookmarkStart w:id="1" w:name="_Toc406419299"/>
      <w:bookmarkStart w:id="2" w:name="_Toc479853582"/>
      <w:r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Общие положения</w:t>
      </w:r>
      <w:bookmarkEnd w:id="0"/>
      <w:bookmarkEnd w:id="1"/>
      <w:bookmarkEnd w:id="2"/>
    </w:p>
    <w:p w:rsidR="00DF71A0" w:rsidRPr="00686F17" w:rsidRDefault="00513301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1.1.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Должность государственной гражданской службы (далее – должность гражданск</w:t>
      </w:r>
      <w:r w:rsidR="00D430A1">
        <w:rPr>
          <w:rFonts w:ascii="Times New Roman" w:eastAsia="Calibri" w:hAnsi="Times New Roman" w:cs="Times New Roman"/>
          <w:color w:val="auto"/>
          <w:lang w:eastAsia="en-US" w:bidi="ar-SA"/>
        </w:rPr>
        <w:t>ая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служб</w:t>
      </w:r>
      <w:r w:rsidR="00D430A1">
        <w:rPr>
          <w:rFonts w:ascii="Times New Roman" w:eastAsia="Calibri" w:hAnsi="Times New Roman" w:cs="Times New Roman"/>
          <w:color w:val="auto"/>
          <w:lang w:eastAsia="en-US" w:bidi="ar-SA"/>
        </w:rPr>
        <w:t>а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)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государственного инспектора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отдела энергетического надзора и по надзору за гидротехническими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сооружениями</w:t>
      </w:r>
      <w:r w:rsidR="00461156" w:rsidRPr="00686F17">
        <w:rPr>
          <w:rFonts w:ascii="Times New Roman" w:eastAsia="Calibri" w:hAnsi="Times New Roman" w:cs="Times New Roman"/>
          <w:color w:val="auto"/>
          <w:vertAlign w:val="superscript"/>
          <w:lang w:eastAsia="en-US" w:bidi="ar-SA"/>
        </w:rPr>
        <w:t xml:space="preserve">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30CEA">
        <w:rPr>
          <w:rFonts w:ascii="Times New Roman" w:hAnsi="Times New Roman" w:cs="Times New Roman"/>
          <w:bCs/>
          <w:spacing w:val="-1"/>
        </w:rPr>
        <w:t xml:space="preserve">Республике Ингушетия </w:t>
      </w:r>
      <w:r w:rsidR="00602AEF">
        <w:rPr>
          <w:rFonts w:ascii="Times New Roman" w:hAnsi="Times New Roman" w:cs="Times New Roman"/>
          <w:color w:val="auto"/>
        </w:rPr>
        <w:t>(далее – О</w:t>
      </w:r>
      <w:r w:rsidR="00602AEF" w:rsidRPr="005F68D3">
        <w:rPr>
          <w:rFonts w:ascii="Times New Roman" w:hAnsi="Times New Roman" w:cs="Times New Roman"/>
          <w:color w:val="auto"/>
        </w:rPr>
        <w:t xml:space="preserve">тдел) </w:t>
      </w:r>
      <w:r w:rsidR="00461156" w:rsidRPr="00686F17">
        <w:rPr>
          <w:rFonts w:ascii="Times New Roman" w:hAnsi="Times New Roman" w:cs="Times New Roman"/>
          <w:bCs/>
          <w:spacing w:val="-1"/>
        </w:rPr>
        <w:t>Федеральной службы по экологическому, технологическому и атомному надзору (далее - Ростехнадзор)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относится к старшей группе должностей гражданской службы категории «специалисты».</w:t>
      </w:r>
    </w:p>
    <w:p w:rsidR="00DF71A0" w:rsidRPr="00686F17" w:rsidRDefault="00DF71A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Регистрационный номер (код) должности 11-3-4</w:t>
      </w:r>
      <w:r w:rsidRPr="00E44C0D">
        <w:rPr>
          <w:rFonts w:ascii="Times New Roman" w:eastAsia="Calibri" w:hAnsi="Times New Roman" w:cs="Times New Roman"/>
          <w:color w:val="auto"/>
          <w:lang w:eastAsia="en-US" w:bidi="ar-SA"/>
        </w:rPr>
        <w:t>-0</w:t>
      </w:r>
      <w:r w:rsidR="00087592" w:rsidRPr="00E44C0D">
        <w:rPr>
          <w:rFonts w:ascii="Times New Roman" w:eastAsia="Calibri" w:hAnsi="Times New Roman" w:cs="Times New Roman"/>
          <w:color w:val="auto"/>
          <w:lang w:eastAsia="en-US" w:bidi="ar-SA"/>
        </w:rPr>
        <w:t>50</w:t>
      </w:r>
      <w:r w:rsidRPr="00E44C0D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622F3" w:rsidRDefault="00E44C0D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1.2.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Область профессиональной служебной деятельности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федерального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государственного гражданского служащего (далее – гражданский служащий): </w:t>
      </w:r>
      <w:r w:rsidR="00D622F3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</w:t>
      </w:r>
    </w:p>
    <w:p w:rsidR="00DF71A0" w:rsidRPr="00686F17" w:rsidRDefault="00E44C0D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-       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регулирование промышленности и энергетики.</w:t>
      </w:r>
    </w:p>
    <w:p w:rsidR="00E44C0D" w:rsidRDefault="00DF71A0" w:rsidP="001275EC">
      <w:pPr>
        <w:widowControl/>
        <w:spacing w:line="276" w:lineRule="auto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1.3. </w:t>
      </w:r>
      <w:r w:rsidR="00E44C0D">
        <w:rPr>
          <w:rFonts w:ascii="Times New Roman" w:eastAsia="Calibri" w:hAnsi="Times New Roman" w:cs="Times New Roman"/>
          <w:color w:val="auto"/>
          <w:lang w:eastAsia="en-US" w:bidi="ar-SA"/>
        </w:rPr>
        <w:t xml:space="preserve"> 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Вид профессиональной служебной деятельности гражданского служащего:</w:t>
      </w:r>
    </w:p>
    <w:p w:rsidR="00DF71A0" w:rsidRPr="00686F17" w:rsidRDefault="00E44C0D" w:rsidP="001275EC">
      <w:pPr>
        <w:widowControl/>
        <w:spacing w:line="276" w:lineRule="auto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-       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регулирование в сфере безопасности </w:t>
      </w:r>
      <w:r w:rsidR="00D622F3" w:rsidRPr="00D622F3">
        <w:rPr>
          <w:rFonts w:ascii="Times New Roman" w:eastAsia="Calibri" w:hAnsi="Times New Roman" w:cs="Times New Roman"/>
          <w:color w:val="auto"/>
          <w:lang w:eastAsia="en-US" w:bidi="ar-SA"/>
        </w:rPr>
        <w:t>гидротехнических сооружений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</w:p>
    <w:p w:rsidR="00DF71A0" w:rsidRPr="00686F17" w:rsidRDefault="00E44C0D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1.4.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Назначение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на должность государственного инспектора отдела энергетического надзора и по надзору за гидротехническими сооружениями</w:t>
      </w:r>
      <w:r w:rsidR="00461156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="00461156" w:rsidRPr="00686F17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Республике </w:t>
      </w:r>
      <w:r w:rsidR="00430CE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Ингушетия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(далее –</w:t>
      </w:r>
      <w:r w:rsidR="00087592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CD3B84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государственный инспектор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Отдела)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и освобождение от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должности осуществляется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решением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я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Федеральной службы по экологическому, технологическому и атомному надзору</w:t>
      </w:r>
      <w:r w:rsidR="00B02FA6">
        <w:rPr>
          <w:rFonts w:ascii="Times New Roman" w:eastAsia="Calibri" w:hAnsi="Times New Roman" w:cs="Times New Roman"/>
          <w:color w:val="auto"/>
          <w:lang w:eastAsia="en-US" w:bidi="ar-SA"/>
        </w:rPr>
        <w:t xml:space="preserve"> (далее - Управление)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в порядке, установленном законодательством Российской Федерации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   </w:t>
      </w:r>
    </w:p>
    <w:p w:rsidR="00DF71A0" w:rsidRPr="00686F17" w:rsidRDefault="00DF71A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 xml:space="preserve">1.5. </w:t>
      </w:r>
      <w:r w:rsidR="00AE4714">
        <w:rPr>
          <w:rFonts w:ascii="Times New Roman" w:eastAsia="Calibri" w:hAnsi="Times New Roman" w:cs="Times New Roman"/>
          <w:color w:val="auto"/>
          <w:lang w:eastAsia="en-US" w:bidi="ar-SA"/>
        </w:rPr>
        <w:t>Г</w:t>
      </w:r>
      <w:r w:rsidR="00CD3B84" w:rsidRPr="00686F17">
        <w:rPr>
          <w:rFonts w:ascii="Times New Roman" w:eastAsia="Calibri" w:hAnsi="Times New Roman" w:cs="Times New Roman"/>
          <w:color w:val="auto"/>
          <w:lang w:eastAsia="en-US" w:bidi="ar-SA"/>
        </w:rPr>
        <w:t>осударственный инспектор Отдела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непосредственно подчиняется начальнику отдела либо лицу</w:t>
      </w:r>
      <w:r w:rsidR="00CD3B84" w:rsidRPr="00686F17">
        <w:rPr>
          <w:rFonts w:ascii="Times New Roman" w:eastAsia="Calibri" w:hAnsi="Times New Roman" w:cs="Times New Roman"/>
          <w:color w:val="auto"/>
          <w:lang w:eastAsia="en-US" w:bidi="ar-SA"/>
        </w:rPr>
        <w:t>, исполняющему его обязанности.</w:t>
      </w:r>
    </w:p>
    <w:p w:rsidR="00DF71A0" w:rsidRPr="00686F17" w:rsidRDefault="00DF71A0" w:rsidP="001275EC">
      <w:pPr>
        <w:widowControl/>
        <w:spacing w:line="276" w:lineRule="auto"/>
        <w:ind w:firstLine="70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1.6. В период временного отсутствия государственного инспектора Отдела исполнение его должностных обязанностей возлагается на другого гражданского служащего, замещающего должность государственного инспектора отдел</w:t>
      </w:r>
      <w:r w:rsidR="00BF46D7">
        <w:rPr>
          <w:rFonts w:ascii="Times New Roman" w:eastAsia="Calibri" w:hAnsi="Times New Roman" w:cs="Times New Roman"/>
          <w:color w:val="auto"/>
          <w:lang w:eastAsia="en-US" w:bidi="ar-SA"/>
        </w:rPr>
        <w:t>а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энергетического надзора и по надзору за гидротехническими сооружениями по </w:t>
      </w:r>
      <w:r w:rsidR="00235CAA" w:rsidRPr="00686F17">
        <w:rPr>
          <w:rFonts w:ascii="Times New Roman" w:hAnsi="Times New Roman" w:cs="Times New Roman"/>
          <w:bCs/>
          <w:spacing w:val="-1"/>
        </w:rPr>
        <w:t>Республике</w:t>
      </w:r>
      <w:r w:rsidR="00430CEA">
        <w:rPr>
          <w:rFonts w:ascii="Times New Roman" w:hAnsi="Times New Roman" w:cs="Times New Roman"/>
          <w:bCs/>
          <w:spacing w:val="-1"/>
        </w:rPr>
        <w:t xml:space="preserve"> </w:t>
      </w:r>
      <w:r w:rsidR="00430CEA" w:rsidRPr="00430CEA">
        <w:rPr>
          <w:rFonts w:ascii="Times New Roman" w:hAnsi="Times New Roman" w:cs="Times New Roman"/>
          <w:bCs/>
          <w:spacing w:val="-1"/>
        </w:rPr>
        <w:t>Ингушетия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F71A0" w:rsidRPr="00686F17" w:rsidRDefault="00DF71A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DF71A0" w:rsidRPr="00686F17" w:rsidRDefault="00DF71A0" w:rsidP="001275EC">
      <w:pPr>
        <w:widowControl/>
        <w:numPr>
          <w:ilvl w:val="0"/>
          <w:numId w:val="15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3" w:name="_Toc404604191"/>
      <w:bookmarkStart w:id="4" w:name="_Toc406419300"/>
      <w:bookmarkStart w:id="5" w:name="_Toc479853583"/>
      <w:r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Квалификационные требования</w:t>
      </w:r>
      <w:bookmarkEnd w:id="3"/>
      <w:bookmarkEnd w:id="4"/>
      <w:bookmarkEnd w:id="5"/>
    </w:p>
    <w:p w:rsidR="00C155A6" w:rsidRPr="00686F17" w:rsidRDefault="00477D39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2.1.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Для замещения должности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государственного инспектора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Отдела устанавливаются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следующие квалификационные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требования.</w:t>
      </w:r>
    </w:p>
    <w:p w:rsidR="00DF71A0" w:rsidRPr="00686F17" w:rsidRDefault="00DF71A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C155A6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2.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 Базовые квалификационные требования</w:t>
      </w:r>
      <w:r w:rsidR="00C155A6" w:rsidRPr="00686F1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F71A0" w:rsidRPr="00686F17" w:rsidRDefault="00DF71A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.1. Гражданский служащий, замещающий должность государственного инспектора Отдела, должен иметь высшее образование не ниже уровня бакалавриата</w:t>
      </w:r>
      <w:r w:rsidRPr="00686F17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</w:p>
    <w:p w:rsidR="00DF71A0" w:rsidRPr="00686F17" w:rsidRDefault="00DF71A0" w:rsidP="001275EC">
      <w:pPr>
        <w:widowControl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.2. Для должности государственного инспектора Отдела </w:t>
      </w:r>
      <w:r w:rsidR="0089112B" w:rsidRPr="0089112B">
        <w:rPr>
          <w:rFonts w:ascii="Times New Roman" w:eastAsia="Calibri" w:hAnsi="Times New Roman" w:cs="Times New Roman"/>
          <w:color w:val="auto"/>
          <w:lang w:eastAsia="en-US" w:bidi="ar-SA"/>
        </w:rPr>
        <w:t>не установлено требований к стажу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F71A0" w:rsidRPr="006C2481" w:rsidRDefault="00DF71A0" w:rsidP="001275EC">
      <w:pPr>
        <w:widowControl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C2481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47642F" w:rsidRPr="006C2481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6C2481">
        <w:rPr>
          <w:rFonts w:ascii="Times New Roman" w:eastAsia="Calibri" w:hAnsi="Times New Roman" w:cs="Times New Roman"/>
          <w:color w:val="auto"/>
          <w:lang w:eastAsia="en-US" w:bidi="ar-SA"/>
        </w:rPr>
        <w:t xml:space="preserve">.3. </w:t>
      </w:r>
      <w:r w:rsidR="0047642F" w:rsidRPr="006C2481">
        <w:rPr>
          <w:rFonts w:ascii="Times New Roman" w:eastAsia="Calibri" w:hAnsi="Times New Roman" w:cs="Times New Roman"/>
          <w:color w:val="auto"/>
          <w:lang w:eastAsia="en-US" w:bidi="ar-SA"/>
        </w:rPr>
        <w:t>Б</w:t>
      </w:r>
      <w:r w:rsidRPr="006C2481">
        <w:rPr>
          <w:rFonts w:ascii="Times New Roman" w:eastAsia="Calibri" w:hAnsi="Times New Roman" w:cs="Times New Roman"/>
          <w:color w:val="auto"/>
          <w:lang w:eastAsia="en-US" w:bidi="ar-SA"/>
        </w:rPr>
        <w:t>азовы</w:t>
      </w:r>
      <w:r w:rsidR="0047642F" w:rsidRPr="006C2481">
        <w:rPr>
          <w:rFonts w:ascii="Times New Roman" w:eastAsia="Calibri" w:hAnsi="Times New Roman" w:cs="Times New Roman"/>
          <w:color w:val="auto"/>
          <w:lang w:eastAsia="en-US" w:bidi="ar-SA"/>
        </w:rPr>
        <w:t>е</w:t>
      </w:r>
      <w:r w:rsidRPr="006C2481">
        <w:rPr>
          <w:rFonts w:ascii="Times New Roman" w:eastAsia="Calibri" w:hAnsi="Times New Roman" w:cs="Times New Roman"/>
          <w:color w:val="auto"/>
          <w:lang w:eastAsia="en-US" w:bidi="ar-SA"/>
        </w:rPr>
        <w:t xml:space="preserve"> знани</w:t>
      </w:r>
      <w:r w:rsidR="0047642F" w:rsidRPr="006C2481">
        <w:rPr>
          <w:rFonts w:ascii="Times New Roman" w:eastAsia="Calibri" w:hAnsi="Times New Roman" w:cs="Times New Roman"/>
          <w:color w:val="auto"/>
          <w:lang w:eastAsia="en-US" w:bidi="ar-SA"/>
        </w:rPr>
        <w:t>я</w:t>
      </w:r>
      <w:r w:rsidRPr="006C2481">
        <w:rPr>
          <w:rFonts w:ascii="Times New Roman" w:eastAsia="Calibri" w:hAnsi="Times New Roman" w:cs="Times New Roman"/>
          <w:color w:val="auto"/>
          <w:lang w:eastAsia="en-US" w:bidi="ar-SA"/>
        </w:rPr>
        <w:t>:</w:t>
      </w:r>
      <w:r w:rsidR="004B6178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</w:p>
    <w:p w:rsidR="00DF71A0" w:rsidRPr="005B38E3" w:rsidRDefault="00DF71A0" w:rsidP="005B38E3">
      <w:pPr>
        <w:widowControl/>
        <w:autoSpaceDE w:val="0"/>
        <w:autoSpaceDN w:val="0"/>
        <w:adjustRightInd w:val="0"/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5B38E3">
        <w:rPr>
          <w:rFonts w:ascii="Times New Roman" w:eastAsia="Calibri" w:hAnsi="Times New Roman" w:cs="Times New Roman"/>
          <w:color w:val="auto"/>
          <w:lang w:eastAsia="en-US"/>
        </w:rPr>
        <w:t>знание государственного языка Российской Федерации (русского языка);</w:t>
      </w:r>
    </w:p>
    <w:p w:rsidR="003F48AF" w:rsidRPr="005B38E3" w:rsidRDefault="00DF71A0" w:rsidP="005B38E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5B38E3">
        <w:rPr>
          <w:rFonts w:ascii="Times New Roman" w:eastAsia="Calibri" w:hAnsi="Times New Roman" w:cs="Times New Roman"/>
          <w:color w:val="auto"/>
          <w:lang w:eastAsia="en-US"/>
        </w:rPr>
        <w:t>знания</w:t>
      </w:r>
      <w:r w:rsidR="0047642F" w:rsidRPr="005B38E3">
        <w:rPr>
          <w:rFonts w:ascii="Times New Roman" w:eastAsia="Calibri" w:hAnsi="Times New Roman" w:cs="Times New Roman"/>
          <w:color w:val="auto"/>
          <w:lang w:eastAsia="en-US"/>
        </w:rPr>
        <w:t xml:space="preserve"> основ </w:t>
      </w:r>
      <w:r w:rsidRPr="005B38E3">
        <w:rPr>
          <w:rFonts w:ascii="Times New Roman" w:eastAsia="Calibri" w:hAnsi="Times New Roman" w:cs="Times New Roman"/>
          <w:color w:val="auto"/>
          <w:lang w:eastAsia="en-US"/>
        </w:rPr>
        <w:t>К</w:t>
      </w:r>
      <w:r w:rsidR="008D4E07">
        <w:rPr>
          <w:rFonts w:ascii="Times New Roman" w:eastAsia="Calibri" w:hAnsi="Times New Roman" w:cs="Times New Roman"/>
          <w:color w:val="auto"/>
          <w:lang w:eastAsia="en-US"/>
        </w:rPr>
        <w:t>онституции Российской Федерации,</w:t>
      </w:r>
      <w:r w:rsidR="0047642F" w:rsidRPr="005B38E3">
        <w:rPr>
          <w:rFonts w:ascii="Times New Roman" w:eastAsia="Calibri" w:hAnsi="Times New Roman" w:cs="Times New Roman"/>
          <w:color w:val="auto"/>
          <w:lang w:eastAsia="en-US"/>
        </w:rPr>
        <w:t xml:space="preserve"> законодательства о государст</w:t>
      </w:r>
      <w:r w:rsidR="003F48AF" w:rsidRPr="005B38E3">
        <w:rPr>
          <w:rFonts w:ascii="Times New Roman" w:eastAsia="Calibri" w:hAnsi="Times New Roman" w:cs="Times New Roman"/>
          <w:color w:val="auto"/>
          <w:lang w:eastAsia="en-US"/>
        </w:rPr>
        <w:t>венной гражданской службе Р</w:t>
      </w:r>
      <w:r w:rsidR="0047642F" w:rsidRPr="005B38E3">
        <w:rPr>
          <w:rFonts w:ascii="Times New Roman" w:eastAsia="Calibri" w:hAnsi="Times New Roman" w:cs="Times New Roman"/>
          <w:color w:val="auto"/>
          <w:lang w:eastAsia="en-US"/>
        </w:rPr>
        <w:t>оссийской Федера</w:t>
      </w:r>
      <w:r w:rsidR="003F48AF" w:rsidRPr="005B38E3">
        <w:rPr>
          <w:rFonts w:ascii="Times New Roman" w:eastAsia="Calibri" w:hAnsi="Times New Roman" w:cs="Times New Roman"/>
          <w:color w:val="auto"/>
          <w:lang w:eastAsia="en-US"/>
        </w:rPr>
        <w:t>ции о противодействии коррупции;</w:t>
      </w:r>
    </w:p>
    <w:p w:rsidR="004A5E74" w:rsidRPr="005B38E3" w:rsidRDefault="00DF71A0" w:rsidP="005B38E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B38E3">
        <w:rPr>
          <w:rFonts w:ascii="Times New Roman" w:eastAsia="Calibri" w:hAnsi="Times New Roman" w:cs="Times New Roman"/>
          <w:lang w:eastAsia="en-US"/>
        </w:rPr>
        <w:t>знания в области информацио</w:t>
      </w:r>
      <w:r w:rsidR="008D4E07">
        <w:rPr>
          <w:rFonts w:ascii="Times New Roman" w:eastAsia="Calibri" w:hAnsi="Times New Roman" w:cs="Times New Roman"/>
          <w:lang w:eastAsia="en-US"/>
        </w:rPr>
        <w:t>нно-коммуникационных технологий;</w:t>
      </w:r>
    </w:p>
    <w:p w:rsidR="00F50BEF" w:rsidRPr="00F50BEF" w:rsidRDefault="00F50BEF" w:rsidP="005B38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BEF">
        <w:rPr>
          <w:rFonts w:ascii="Times New Roman" w:hAnsi="Times New Roman" w:cs="Times New Roman"/>
          <w:sz w:val="24"/>
          <w:szCs w:val="24"/>
        </w:rPr>
        <w:t>знание основных положений законодательства об электронной подписи;</w:t>
      </w:r>
    </w:p>
    <w:p w:rsidR="00F50BEF" w:rsidRPr="005B38E3" w:rsidRDefault="00F50BEF" w:rsidP="005B38E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B38E3">
        <w:rPr>
          <w:rFonts w:ascii="Times New Roman" w:hAnsi="Times New Roman" w:cs="Times New Roman"/>
        </w:rPr>
        <w:t>знания и умения по применению персонального компьютера</w:t>
      </w:r>
      <w:r w:rsidR="008D4E07">
        <w:rPr>
          <w:rFonts w:ascii="Times New Roman" w:hAnsi="Times New Roman" w:cs="Times New Roman"/>
        </w:rPr>
        <w:t>;</w:t>
      </w:r>
    </w:p>
    <w:p w:rsidR="00B66C60" w:rsidRPr="005B38E3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знаниями основ информационной безопасности и защиты информации, включая:</w:t>
      </w:r>
    </w:p>
    <w:p w:rsidR="00B66C60" w:rsidRPr="005B38E3" w:rsidRDefault="00B66C60" w:rsidP="005B38E3">
      <w:pPr>
        <w:suppressAutoHyphens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B66C60" w:rsidRPr="005B38E3" w:rsidRDefault="00B66C60" w:rsidP="005B38E3">
      <w:pPr>
        <w:ind w:firstLine="709"/>
        <w:jc w:val="both"/>
        <w:rPr>
          <w:rFonts w:ascii="Times New Roman" w:hAnsi="Times New Roman" w:cs="Times New Roman"/>
        </w:rPr>
      </w:pPr>
      <w:r w:rsidRPr="005B38E3">
        <w:rPr>
          <w:rFonts w:ascii="Times New Roman" w:hAnsi="Times New Roman" w:cs="Times New Roman"/>
        </w:rPr>
        <w:t>м</w:t>
      </w:r>
      <w:r w:rsidRPr="005B38E3">
        <w:rPr>
          <w:rFonts w:ascii="Times New Roman" w:hAnsi="Times New Roman" w:cs="Times New Roman"/>
        </w:rPr>
        <w:t>еры по обеспечению безопасности информации при использовании общесистемного и прикладного программно</w:t>
      </w:r>
      <w:r w:rsidR="005B38E3">
        <w:rPr>
          <w:rFonts w:ascii="Times New Roman" w:hAnsi="Times New Roman" w:cs="Times New Roman"/>
        </w:rPr>
        <w:t xml:space="preserve">го обеспечения, требования </w:t>
      </w:r>
      <w:r w:rsidRPr="005B38E3">
        <w:rPr>
          <w:rFonts w:ascii="Times New Roman" w:hAnsi="Times New Roman" w:cs="Times New Roman"/>
        </w:rPr>
        <w:t>к надежности паролей;</w:t>
      </w:r>
    </w:p>
    <w:p w:rsidR="00B66C60" w:rsidRPr="00B66C60" w:rsidRDefault="00B66C60" w:rsidP="005B38E3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порядок работы со служебной электронной почтой, а также правила использования личной электронной почты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, служб «мгновенных» сообщений </w:t>
      </w: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и социальных сетей, в том числе в части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 наличия дополнительных рисков </w:t>
      </w: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и угроз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, возникающих при использовании</w:t>
      </w:r>
      <w:r w:rsidR="005B38E3">
        <w:rPr>
          <w:rFonts w:ascii="Times New Roman" w:eastAsia="Lucida Sans Unicode" w:hAnsi="Times New Roman" w:cs="Times New Roman"/>
          <w:kern w:val="2"/>
          <w:lang w:eastAsia="hi-IN" w:bidi="hi-IN"/>
        </w:rPr>
        <w:t xml:space="preserve"> 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личных учетных записей </w:t>
      </w: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на служебных средствах вычислительной техники (компьютерах);</w:t>
      </w:r>
    </w:p>
    <w:p w:rsidR="00B66C60" w:rsidRPr="00B66C60" w:rsidRDefault="00B66C60" w:rsidP="005B38E3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«Интернет», включая «фишинговые» письма и спам–рассылки, умение корректно и своевременно реагировать на получение таких электронных сообщение;</w:t>
      </w:r>
    </w:p>
    <w:p w:rsidR="00B66C60" w:rsidRPr="00B66C60" w:rsidRDefault="00B66C60" w:rsidP="005B38E3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 в том числе с использованием мобильных устройств;</w:t>
      </w:r>
    </w:p>
    <w:p w:rsidR="00B66C60" w:rsidRPr="008D4E07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права и ограничения подключения внешних устройств (флеш–накопителей, внешние жесткие диски), в особенности оборудованных приемо–передающей аппаратурой (мобильные телефоны, планшеты, модемы) к служебным средствам вычис</w:t>
      </w:r>
      <w:r w:rsidR="008D4E07">
        <w:rPr>
          <w:rFonts w:ascii="Times New Roman" w:eastAsia="Lucida Sans Unicode" w:hAnsi="Times New Roman" w:cs="Times New Roman"/>
          <w:kern w:val="2"/>
          <w:lang w:val="x-none" w:eastAsia="hi-IN" w:bidi="hi-IN"/>
        </w:rPr>
        <w:t>лительной техники (компьютерам)</w:t>
      </w:r>
      <w:r w:rsidR="008D4E07">
        <w:rPr>
          <w:rFonts w:ascii="Times New Roman" w:eastAsia="Lucida Sans Unicode" w:hAnsi="Times New Roman" w:cs="Times New Roman"/>
          <w:kern w:val="2"/>
          <w:lang w:eastAsia="hi-IN" w:bidi="hi-IN"/>
        </w:rPr>
        <w:t>;</w:t>
      </w:r>
    </w:p>
    <w:p w:rsidR="00B66C60" w:rsidRPr="005B38E3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знаниями основных положений законодательства о персональных данных, включая:</w:t>
      </w:r>
    </w:p>
    <w:p w:rsidR="00B66C60" w:rsidRPr="005B38E3" w:rsidRDefault="00B66C60" w:rsidP="005B38E3">
      <w:pPr>
        <w:suppressAutoHyphens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понятие персональных данных, принципы и условия их обработки;</w:t>
      </w:r>
    </w:p>
    <w:p w:rsidR="00B66C60" w:rsidRPr="005B38E3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меры по обеспечению бе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зопасности персональных данных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при их обра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ботке в информационных системах</w:t>
      </w:r>
      <w:r w:rsidR="005B38E3">
        <w:rPr>
          <w:rFonts w:ascii="Times New Roman" w:eastAsia="Lucida Sans Unicode" w:hAnsi="Times New Roman" w:cs="Times New Roman"/>
          <w:kern w:val="2"/>
          <w:lang w:eastAsia="hi-IN" w:bidi="hi-IN"/>
        </w:rPr>
        <w:t>;</w:t>
      </w:r>
    </w:p>
    <w:p w:rsidR="00B66C60" w:rsidRPr="005B38E3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знаниями общих принципов функционирования системы электронного документооборота, включая:</w:t>
      </w:r>
    </w:p>
    <w:p w:rsidR="00B66C60" w:rsidRPr="005B38E3" w:rsidRDefault="00B66C60" w:rsidP="008D4E07">
      <w:pPr>
        <w:suppressAutoHyphens/>
        <w:jc w:val="both"/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перечень обязательных сведений о документах, используемых в целях учета и поиска документов в система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х электронного документооборота</w:t>
      </w:r>
    </w:p>
    <w:p w:rsidR="00B66C60" w:rsidRPr="005B38E3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знаниями основных положений законодательства об электронной подписи, включая:</w:t>
      </w:r>
    </w:p>
    <w:p w:rsidR="00B66C60" w:rsidRPr="008D4E07" w:rsidRDefault="00B66C60" w:rsidP="008D4E07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поня</w:t>
      </w:r>
      <w:r w:rsidR="008D4E07">
        <w:rPr>
          <w:rFonts w:ascii="Times New Roman" w:eastAsia="Lucida Sans Unicode" w:hAnsi="Times New Roman" w:cs="Times New Roman"/>
          <w:kern w:val="2"/>
          <w:lang w:val="x-none" w:eastAsia="hi-IN" w:bidi="hi-IN"/>
        </w:rPr>
        <w:t>тие и виды электронных подписей</w:t>
      </w:r>
      <w:r w:rsidR="008D4E07">
        <w:rPr>
          <w:rFonts w:ascii="Times New Roman" w:eastAsia="Lucida Sans Unicode" w:hAnsi="Times New Roman" w:cs="Times New Roman"/>
          <w:kern w:val="2"/>
          <w:lang w:eastAsia="hi-IN" w:bidi="hi-IN"/>
        </w:rPr>
        <w:t>;</w:t>
      </w:r>
    </w:p>
    <w:p w:rsidR="00B66C60" w:rsidRPr="008D4E07" w:rsidRDefault="00B66C60" w:rsidP="008D4E07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условия признания электронных документов, подписанных электронной подписью, равнозначными документам на бумажном носителе, подпис</w:t>
      </w:r>
      <w:r w:rsidR="008D4E07">
        <w:rPr>
          <w:rFonts w:ascii="Times New Roman" w:eastAsia="Lucida Sans Unicode" w:hAnsi="Times New Roman" w:cs="Times New Roman"/>
          <w:kern w:val="2"/>
          <w:lang w:val="x-none" w:eastAsia="hi-IN" w:bidi="hi-IN"/>
        </w:rPr>
        <w:t>анных собственноручной подписью</w:t>
      </w:r>
      <w:r w:rsidR="008D4E07">
        <w:rPr>
          <w:rFonts w:ascii="Times New Roman" w:eastAsia="Lucida Sans Unicode" w:hAnsi="Times New Roman" w:cs="Times New Roman"/>
          <w:kern w:val="2"/>
          <w:lang w:eastAsia="hi-IN" w:bidi="hi-IN"/>
        </w:rPr>
        <w:t>;</w:t>
      </w:r>
    </w:p>
    <w:p w:rsidR="00B66C60" w:rsidRPr="005B38E3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основными знаниями и умениями по применению персонального компьютера:</w:t>
      </w:r>
    </w:p>
    <w:p w:rsidR="00B66C60" w:rsidRPr="005B38E3" w:rsidRDefault="00B66C60" w:rsidP="005B38E3">
      <w:pPr>
        <w:suppressAutoHyphens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умение оперативно осуществлять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 поиск необходимой информации,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в том числе с использованием информационно–телекоммуникационной сети «Интернет»;</w:t>
      </w:r>
    </w:p>
    <w:p w:rsidR="00B66C60" w:rsidRPr="005B38E3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умение работать со справочным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и нормативно–правовыми базами,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а также государственной системой правовой информации «Официальный интернет–портал правовой информации» (</w:t>
      </w:r>
      <w:r w:rsidRPr="005B38E3">
        <w:rPr>
          <w:rFonts w:ascii="Times New Roman" w:eastAsia="Lucida Sans Unicode" w:hAnsi="Times New Roman" w:cs="Times New Roman"/>
          <w:kern w:val="2"/>
          <w:lang w:val="en-US" w:eastAsia="hi-IN" w:bidi="hi-IN"/>
        </w:rPr>
        <w:t>pravo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.</w:t>
      </w:r>
      <w:r w:rsidRPr="005B38E3">
        <w:rPr>
          <w:rFonts w:ascii="Times New Roman" w:eastAsia="Lucida Sans Unicode" w:hAnsi="Times New Roman" w:cs="Times New Roman"/>
          <w:kern w:val="2"/>
          <w:lang w:val="en-US" w:eastAsia="hi-IN" w:bidi="hi-IN"/>
        </w:rPr>
        <w:t>gov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.</w:t>
      </w:r>
      <w:r w:rsidRPr="005B38E3">
        <w:rPr>
          <w:rFonts w:ascii="Times New Roman" w:eastAsia="Lucida Sans Unicode" w:hAnsi="Times New Roman" w:cs="Times New Roman"/>
          <w:kern w:val="2"/>
          <w:lang w:val="en-US" w:eastAsia="hi-IN" w:bidi="hi-IN"/>
        </w:rPr>
        <w:t>ru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);</w:t>
      </w:r>
    </w:p>
    <w:p w:rsidR="00B66C60" w:rsidRPr="00B66C60" w:rsidRDefault="00B66C60" w:rsidP="005B38E3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умение создавать, отправлять и 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получать электронные сообщения </w:t>
      </w: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B66C60" w:rsidRPr="005B38E3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умение работать с текстовыми докум</w:t>
      </w:r>
      <w:r w:rsid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ентами, электронными таблицами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и презентациями, включая их создание, редактирование и форматирование, сохранение и печать;</w:t>
      </w:r>
    </w:p>
    <w:p w:rsidR="00B66C60" w:rsidRPr="005B38E3" w:rsidRDefault="00B66C60" w:rsidP="005B38E3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умение работать с общими сетевыми ресурсами (сетевыми дисками, папками).</w:t>
      </w:r>
    </w:p>
    <w:p w:rsidR="00B66C60" w:rsidRPr="00B66C60" w:rsidRDefault="00B66C60" w:rsidP="00F50BEF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x-none" w:eastAsia="en-US" w:bidi="ar-SA"/>
        </w:rPr>
      </w:pPr>
    </w:p>
    <w:p w:rsidR="002360D0" w:rsidRDefault="00DF71A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686F17">
        <w:rPr>
          <w:rFonts w:ascii="Times New Roman" w:eastAsia="Calibri" w:hAnsi="Times New Roman" w:cs="Times New Roman"/>
          <w:lang w:eastAsia="en-US" w:bidi="ar-SA"/>
        </w:rPr>
        <w:t>2.</w:t>
      </w:r>
      <w:r w:rsidR="00127F5E">
        <w:rPr>
          <w:rFonts w:ascii="Times New Roman" w:eastAsia="Calibri" w:hAnsi="Times New Roman" w:cs="Times New Roman"/>
          <w:lang w:eastAsia="en-US" w:bidi="ar-SA"/>
        </w:rPr>
        <w:t>2</w:t>
      </w:r>
      <w:r w:rsidRPr="002360D0">
        <w:rPr>
          <w:rFonts w:ascii="Times New Roman" w:eastAsia="Calibri" w:hAnsi="Times New Roman" w:cs="Times New Roman"/>
          <w:lang w:eastAsia="en-US" w:bidi="ar-SA"/>
        </w:rPr>
        <w:t xml:space="preserve">.4. </w:t>
      </w:r>
      <w:r w:rsidR="002360D0" w:rsidRPr="002360D0">
        <w:rPr>
          <w:rFonts w:ascii="Times New Roman" w:eastAsia="Calibri" w:hAnsi="Times New Roman" w:cs="Times New Roman"/>
          <w:lang w:eastAsia="en-US" w:bidi="ar-SA"/>
        </w:rPr>
        <w:t>Базовые умения:</w:t>
      </w:r>
    </w:p>
    <w:p w:rsidR="002360D0" w:rsidRDefault="002360D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соблюдать этику делового общения;</w:t>
      </w:r>
    </w:p>
    <w:p w:rsidR="002360D0" w:rsidRDefault="002360D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планировать и</w:t>
      </w:r>
      <w:r w:rsidRPr="002360D0">
        <w:rPr>
          <w:rFonts w:ascii="Times New Roman" w:eastAsia="Calibri" w:hAnsi="Times New Roman" w:cs="Times New Roman"/>
          <w:lang w:eastAsia="en-US" w:bidi="ar-SA"/>
        </w:rPr>
        <w:t xml:space="preserve"> рационально использовать </w:t>
      </w:r>
      <w:r>
        <w:rPr>
          <w:rFonts w:ascii="Times New Roman" w:eastAsia="Calibri" w:hAnsi="Times New Roman" w:cs="Times New Roman"/>
          <w:lang w:eastAsia="en-US" w:bidi="ar-SA"/>
        </w:rPr>
        <w:t>рабочее</w:t>
      </w:r>
      <w:r w:rsidRPr="002360D0">
        <w:rPr>
          <w:rFonts w:ascii="Times New Roman" w:eastAsia="Calibri" w:hAnsi="Times New Roman" w:cs="Times New Roman"/>
          <w:lang w:eastAsia="en-US" w:bidi="ar-SA"/>
        </w:rPr>
        <w:t xml:space="preserve"> время</w:t>
      </w:r>
      <w:r>
        <w:rPr>
          <w:rFonts w:ascii="Times New Roman" w:eastAsia="Calibri" w:hAnsi="Times New Roman" w:cs="Times New Roman"/>
          <w:lang w:eastAsia="en-US" w:bidi="ar-SA"/>
        </w:rPr>
        <w:t>;</w:t>
      </w:r>
    </w:p>
    <w:p w:rsidR="002360D0" w:rsidRDefault="002360D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2360D0">
        <w:rPr>
          <w:rFonts w:ascii="Times New Roman" w:eastAsia="Calibri" w:hAnsi="Times New Roman" w:cs="Times New Roman"/>
          <w:lang w:eastAsia="en-US" w:bidi="ar-SA"/>
        </w:rPr>
        <w:t>коммуникативные умения;</w:t>
      </w:r>
    </w:p>
    <w:p w:rsidR="002360D0" w:rsidRDefault="002360D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умение совершенствовать свой профессиональный уровень;</w:t>
      </w:r>
    </w:p>
    <w:p w:rsidR="002360D0" w:rsidRDefault="002360D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умения в области информацио</w:t>
      </w:r>
      <w:r w:rsidR="008D4E07">
        <w:rPr>
          <w:rFonts w:ascii="Times New Roman" w:eastAsia="Calibri" w:hAnsi="Times New Roman" w:cs="Times New Roman"/>
          <w:lang w:eastAsia="en-US" w:bidi="ar-SA"/>
        </w:rPr>
        <w:t>нно-коммуникационных технологий;</w:t>
      </w:r>
    </w:p>
    <w:p w:rsidR="008D4E07" w:rsidRDefault="008D4E07" w:rsidP="001275EC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D4E07">
        <w:rPr>
          <w:rFonts w:ascii="Times New Roman" w:hAnsi="Times New Roman" w:cs="Times New Roman"/>
        </w:rPr>
        <w:t>умение мыслить системно (стратегически);</w:t>
      </w:r>
    </w:p>
    <w:p w:rsidR="008D4E07" w:rsidRDefault="008D4E07" w:rsidP="001275EC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D4E07">
        <w:rPr>
          <w:rFonts w:ascii="Times New Roman" w:hAnsi="Times New Roman" w:cs="Times New Roman"/>
        </w:rPr>
        <w:t>умение управлять изменениями</w:t>
      </w:r>
      <w:r>
        <w:rPr>
          <w:rFonts w:ascii="Times New Roman" w:hAnsi="Times New Roman" w:cs="Times New Roman"/>
        </w:rPr>
        <w:t>.</w:t>
      </w:r>
    </w:p>
    <w:p w:rsidR="00EA6615" w:rsidRPr="008D4E07" w:rsidRDefault="00EA6615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</w:p>
    <w:p w:rsidR="00DF71A0" w:rsidRPr="002360D0" w:rsidRDefault="002360D0" w:rsidP="001275EC">
      <w:pPr>
        <w:widowControl/>
        <w:shd w:val="clear" w:color="auto" w:fill="FFFFFF"/>
        <w:tabs>
          <w:tab w:val="left" w:pos="0"/>
        </w:tabs>
        <w:spacing w:line="276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2360D0">
        <w:rPr>
          <w:rFonts w:ascii="Times New Roman" w:eastAsia="Calibri" w:hAnsi="Times New Roman" w:cs="Times New Roman"/>
          <w:color w:val="auto"/>
          <w:lang w:eastAsia="en-US" w:bidi="ar-SA"/>
        </w:rPr>
        <w:t>2.3</w:t>
      </w:r>
      <w:r w:rsidR="00DF71A0" w:rsidRPr="002360D0">
        <w:rPr>
          <w:rFonts w:ascii="Times New Roman" w:eastAsia="Calibri" w:hAnsi="Times New Roman" w:cs="Times New Roman"/>
          <w:color w:val="auto"/>
          <w:lang w:eastAsia="en-US" w:bidi="ar-SA"/>
        </w:rPr>
        <w:t>. Профессионально-функциональные</w:t>
      </w:r>
      <w:r w:rsidRPr="002360D0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DF71A0" w:rsidRPr="002360D0">
        <w:rPr>
          <w:rFonts w:ascii="Times New Roman" w:eastAsia="Calibri" w:hAnsi="Times New Roman" w:cs="Times New Roman"/>
          <w:color w:val="auto"/>
          <w:lang w:eastAsia="en-US" w:bidi="ar-SA"/>
        </w:rPr>
        <w:t>квалификационные требования</w:t>
      </w:r>
      <w:r w:rsidRPr="002360D0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F71A0" w:rsidRPr="00132FDF" w:rsidRDefault="00DF71A0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2360D0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.1. Гражданский служащий, замещающий должность государственного  инспектора Отдела, должен иметь высшее образование</w:t>
      </w:r>
      <w:r w:rsidRPr="00686F1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360D0">
        <w:rPr>
          <w:rFonts w:ascii="Times New Roman" w:eastAsia="Calibri" w:hAnsi="Times New Roman" w:cs="Times New Roman"/>
          <w:color w:val="auto"/>
          <w:lang w:bidi="ar-SA"/>
        </w:rPr>
        <w:t xml:space="preserve">по </w:t>
      </w:r>
      <w:r w:rsidRPr="00686F17">
        <w:rPr>
          <w:rFonts w:ascii="Times New Roman" w:eastAsia="Times New Roman" w:hAnsi="Times New Roman" w:cs="Times New Roman"/>
          <w:color w:val="auto"/>
          <w:lang w:bidi="ar-SA"/>
        </w:rPr>
        <w:t>направления</w:t>
      </w:r>
      <w:r w:rsidR="002360D0">
        <w:rPr>
          <w:rFonts w:ascii="Times New Roman" w:eastAsia="Times New Roman" w:hAnsi="Times New Roman" w:cs="Times New Roman"/>
          <w:color w:val="auto"/>
          <w:lang w:bidi="ar-SA"/>
        </w:rPr>
        <w:t xml:space="preserve">м </w:t>
      </w:r>
      <w:r w:rsidRPr="00686F17">
        <w:rPr>
          <w:rFonts w:ascii="Times New Roman" w:eastAsia="Times New Roman" w:hAnsi="Times New Roman" w:cs="Times New Roman"/>
          <w:color w:val="auto"/>
          <w:lang w:bidi="ar-SA"/>
        </w:rPr>
        <w:t xml:space="preserve">подготовки </w:t>
      </w:r>
      <w:r w:rsidR="002360D0">
        <w:rPr>
          <w:rFonts w:ascii="Times New Roman" w:eastAsia="Times New Roman" w:hAnsi="Times New Roman" w:cs="Times New Roman"/>
          <w:color w:val="auto"/>
          <w:lang w:bidi="ar-SA"/>
        </w:rPr>
        <w:t xml:space="preserve">(специальностям) профессионального образования </w:t>
      </w:r>
      <w:r w:rsidRPr="00686F17">
        <w:rPr>
          <w:rFonts w:ascii="Times New Roman" w:eastAsia="Times New Roman" w:hAnsi="Times New Roman" w:cs="Times New Roman"/>
          <w:color w:val="auto"/>
          <w:lang w:bidi="ar-SA"/>
        </w:rPr>
        <w:t xml:space="preserve">«Электро- и теплоэнергетика», «Теплоэнергетика  и теплотехника», «Электроэнергетика и электротехника», «Энергетическое машиностроение» </w:t>
      </w: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</w:t>
      </w:r>
      <w:r w:rsidRPr="00132FDF">
        <w:rPr>
          <w:rFonts w:ascii="Times New Roman" w:eastAsia="Calibri" w:hAnsi="Times New Roman" w:cs="Times New Roman"/>
          <w:color w:val="auto"/>
          <w:lang w:eastAsia="en-US" w:bidi="ar-SA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  <w:r w:rsidRPr="00132FD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DF71A0" w:rsidRPr="00686F17" w:rsidRDefault="00034A2C" w:rsidP="001275EC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132FDF">
        <w:rPr>
          <w:rFonts w:ascii="Times New Roman" w:eastAsia="Calibri" w:hAnsi="Times New Roman" w:cs="Times New Roman"/>
          <w:color w:val="auto"/>
          <w:lang w:eastAsia="en-US" w:bidi="ar-SA"/>
        </w:rPr>
        <w:t>2.3</w:t>
      </w:r>
      <w:r w:rsidR="00DF71A0" w:rsidRPr="00132FDF">
        <w:rPr>
          <w:rFonts w:ascii="Times New Roman" w:eastAsia="Calibri" w:hAnsi="Times New Roman" w:cs="Times New Roman"/>
          <w:color w:val="auto"/>
          <w:lang w:eastAsia="en-US" w:bidi="ar-SA"/>
        </w:rPr>
        <w:t xml:space="preserve">.2. Гражданский служащий, замещающий должность государственного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инспектора Отдела, должен обладать следующими профессиональными знаниями в сфере законодательства Российской Федерации: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Конституцию Российской Федерации</w:t>
      </w:r>
      <w:r w:rsidR="00CF3B86">
        <w:rPr>
          <w:rFonts w:ascii="Times New Roman" w:eastAsia="Calibri" w:hAnsi="Times New Roman" w:cs="Times New Roman"/>
        </w:rPr>
        <w:t xml:space="preserve"> </w:t>
      </w:r>
      <w:r w:rsidR="00CF3B86" w:rsidRPr="00795B17">
        <w:rPr>
          <w:rFonts w:ascii="Times New Roman" w:hAnsi="Times New Roman" w:cs="Times New Roman"/>
          <w:color w:val="auto"/>
        </w:rPr>
        <w:t>от 12 декабря 1993г.</w:t>
      </w:r>
      <w:r>
        <w:rPr>
          <w:rFonts w:ascii="Times New Roman" w:eastAsia="Calibri" w:hAnsi="Times New Roman" w:cs="Times New Roman"/>
        </w:rPr>
        <w:t>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27.07.2004 г. № 79-ФЗ «О государственной гражданской службе Российской Федерации»;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25.12.2008 г. № 273-ФЗ «О противодействии коррупции»;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  <w:tab w:val="left" w:pos="1701"/>
        </w:tabs>
        <w:suppressAutoHyphens/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2 мая 2006 г. № 59-ФЗ «О порядке рассмотрения обращений граждан Российской Федерации»;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  <w:tab w:val="left" w:pos="1701"/>
        </w:tabs>
        <w:suppressAutoHyphens/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21.07.1997 № 117-ФЗ «О безопасности гидротехнических сооружений»;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Федеральный закон от 21 декабря 1994г. № 64-ФЗ «О пожарной безопасности»  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Федеральный закон от 27 декабря 2002 г. № 184-ФЗ «О техническом регулировании»;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27.07.2010 № 225-ФЗ «Об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Федеральный закон от 21.07.2011 № 256-ФЗ «О безопасности объектов топливно-энергетического комплекса»;</w:t>
      </w:r>
      <w:r>
        <w:rPr>
          <w:rFonts w:ascii="Times New Roman" w:eastAsia="Calibri" w:hAnsi="Times New Roman" w:cs="Times New Roman"/>
          <w:color w:val="000000" w:themeColor="text1"/>
        </w:rPr>
        <w:t>   </w:t>
      </w:r>
    </w:p>
    <w:p w:rsidR="004E1D2B" w:rsidRPr="00D55F07" w:rsidRDefault="004E1D2B" w:rsidP="001275EC">
      <w:pPr>
        <w:numPr>
          <w:ilvl w:val="0"/>
          <w:numId w:val="33"/>
        </w:numPr>
        <w:tabs>
          <w:tab w:val="left" w:pos="-2127"/>
          <w:tab w:val="left" w:pos="1418"/>
        </w:tabs>
        <w:autoSpaceDN w:val="0"/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Федеральный закон от 6 марта 2006 г. № 35-ФЗ «О противодействии терроризму»;</w:t>
      </w:r>
    </w:p>
    <w:p w:rsidR="004E1D2B" w:rsidRDefault="009575A7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hyperlink r:id="rId10" w:tooltip="&quot;Кодекс Российской Федерации об административных правонарушениях&quot; от 30.12.2001 N 195-ФЗ (ред. от 08.06.2015) (с изм. и доп., вступ. в силу с 19.06.2015)------------ Недействующая редакция{КонсультантПлюс}" w:history="1">
        <w:r w:rsidR="004E1D2B" w:rsidRPr="00F71F22">
          <w:rPr>
            <w:rStyle w:val="a3"/>
            <w:rFonts w:ascii="Times New Roman" w:hAnsi="Times New Roman" w:cs="Times New Roman"/>
            <w:color w:val="auto"/>
            <w:u w:val="none"/>
          </w:rPr>
          <w:t>Кодекс</w:t>
        </w:r>
      </w:hyperlink>
      <w:r w:rsidR="004E1D2B" w:rsidRPr="00F71F22">
        <w:rPr>
          <w:rFonts w:ascii="Times New Roman" w:hAnsi="Times New Roman" w:cs="Times New Roman"/>
          <w:color w:val="auto"/>
        </w:rPr>
        <w:t xml:space="preserve"> </w:t>
      </w:r>
      <w:r w:rsidR="004E1D2B">
        <w:rPr>
          <w:rFonts w:ascii="Times New Roman" w:hAnsi="Times New Roman" w:cs="Times New Roman"/>
        </w:rPr>
        <w:t xml:space="preserve">Российской Федерации об административных правонарушениях от 30 декабря 2001 г. № 195-ФЗ;  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</w:tabs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Гражданский кодекс Российской Федерации от 30 ноября 1994 г. № 51-ФЗ; </w:t>
      </w:r>
    </w:p>
    <w:p w:rsidR="004E1D2B" w:rsidRDefault="004E1D2B" w:rsidP="001275EC">
      <w:pPr>
        <w:pStyle w:val="afb"/>
        <w:numPr>
          <w:ilvl w:val="0"/>
          <w:numId w:val="33"/>
        </w:numPr>
        <w:spacing w:line="276" w:lineRule="auto"/>
        <w:ind w:left="0" w:firstLine="709"/>
        <w:jc w:val="both"/>
      </w:pPr>
      <w:r>
        <w:t>Постановление Правительства Российской Федерации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4E1D2B" w:rsidRDefault="004E1D2B" w:rsidP="001275EC">
      <w:pPr>
        <w:pStyle w:val="afb"/>
        <w:numPr>
          <w:ilvl w:val="0"/>
          <w:numId w:val="33"/>
        </w:numPr>
        <w:spacing w:line="276" w:lineRule="auto"/>
        <w:ind w:left="0" w:firstLine="709"/>
        <w:jc w:val="both"/>
      </w:pPr>
      <w:r>
        <w:t>Постановление Правительства Российской Федерации от 20.10.2014 № 1081 «Об утверждении Правил консервации и ликвидации гидротехнического сооружения»;</w:t>
      </w:r>
    </w:p>
    <w:p w:rsidR="004E1D2B" w:rsidRDefault="004E1D2B" w:rsidP="001275EC">
      <w:pPr>
        <w:pStyle w:val="afb"/>
        <w:numPr>
          <w:ilvl w:val="0"/>
          <w:numId w:val="33"/>
        </w:numPr>
        <w:spacing w:line="276" w:lineRule="auto"/>
        <w:ind w:left="0" w:firstLine="709"/>
        <w:jc w:val="both"/>
      </w:pPr>
      <w:r>
        <w:t xml:space="preserve">Постановление Правительства Российской Федерации от 01.03.1993 № 178 «О создании локальных систем оповещения в районах размещения потенциально опасных объектов»;   </w:t>
      </w:r>
      <w:r>
        <w:tab/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  <w:tab w:val="left" w:pos="1701"/>
        </w:tabs>
        <w:suppressAutoHyphens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Постановление Правительства Российской Федерации от 30 июля 2004 г. </w:t>
      </w:r>
      <w:r>
        <w:rPr>
          <w:rFonts w:ascii="Times New Roman" w:eastAsia="Times New Roman" w:hAnsi="Times New Roman" w:cs="Times New Roman"/>
        </w:rPr>
        <w:br/>
        <w:t>№ 401 «О Федеральной службе по экологическому, технологическому и атомному надзору»;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  <w:tab w:val="left" w:pos="1701"/>
        </w:tabs>
        <w:suppressAutoHyphens/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 xml:space="preserve"> Правительства Российской Федерации от 30 июня 2010 г. </w:t>
      </w:r>
      <w:r>
        <w:rPr>
          <w:rFonts w:ascii="Times New Roman" w:hAnsi="Times New Roman" w:cs="Times New Roman"/>
        </w:rPr>
        <w:br/>
        <w:t>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  <w:tab w:val="left" w:pos="1701"/>
        </w:tabs>
        <w:suppressAutoHyphens/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Постановление Правительства Российской Федерации от 27.10.2012 г. </w:t>
      </w:r>
      <w:r>
        <w:rPr>
          <w:rFonts w:ascii="Times New Roman" w:hAnsi="Times New Roman" w:cs="Times New Roman"/>
        </w:rPr>
        <w:br/>
        <w:t>№ 1108 «О федеральном государственном надзоре в области безопасности гидротехнических сооружений»;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  <w:tab w:val="left" w:pos="1701"/>
        </w:tabs>
        <w:suppressAutoHyphens/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Постановление Правительства Российской Федерации от 5 мая 2012 г. </w:t>
      </w:r>
      <w:r>
        <w:rPr>
          <w:rFonts w:ascii="Times New Roman" w:eastAsia="Calibri" w:hAnsi="Times New Roman" w:cs="Times New Roman"/>
          <w:color w:val="000000" w:themeColor="text1"/>
        </w:rPr>
        <w:br/>
        <w:t>№ 455 «О режиме постоянного государственного надзора на опасных производственных объектах и гидротехнических сооружениях»;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  <w:tab w:val="left" w:pos="1701"/>
        </w:tabs>
        <w:suppressAutoHyphens/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Постановление Правительства Российской Федерации от 2 ноября 2013 г. </w:t>
      </w:r>
      <w:r>
        <w:rPr>
          <w:rFonts w:ascii="Times New Roman" w:eastAsia="Calibri" w:hAnsi="Times New Roman" w:cs="Times New Roman"/>
        </w:rPr>
        <w:br/>
        <w:t>№ 986 «О классификации гидротехнических сооружений»;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  <w:tab w:val="left" w:pos="1701"/>
        </w:tabs>
        <w:suppressAutoHyphens/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Постановление Правительства Российской Федерации от 23 мая 1998 г. </w:t>
      </w:r>
      <w:r>
        <w:rPr>
          <w:rFonts w:ascii="Times New Roman" w:eastAsia="Calibri" w:hAnsi="Times New Roman" w:cs="Times New Roman"/>
        </w:rPr>
        <w:br/>
        <w:t>№ 490 «О порядке формирования и ведения Российского регистра гидротехнических сооружений»;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</w:tabs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Постановление Правительства Российской Федерации от 6 ноября 1998 г. </w:t>
      </w:r>
      <w:r>
        <w:rPr>
          <w:rFonts w:ascii="Times New Roman" w:eastAsia="Calibri" w:hAnsi="Times New Roman" w:cs="Times New Roman"/>
        </w:rPr>
        <w:br/>
        <w:t>№ 1303 «Об утверждении Положения о декларировании безопасности гидротехнических сооружений»;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</w:tabs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Постановление Правительства Российской Федерации от 27 февраля 1999 г. № 237 «Об утверждении Положения об эксплуатации гидротехнического сооружения и обеспечении безопасности гидротехнического сооружения, разрешение на строительство и эксплуатацию которого аннулировано, а также гидротехнического сооружения, подлежащего консервации, ликвидации либо не имеющего собственника»;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Правительства Российской Федерации от 18.12.2001 № 876 «Об утверждении правил определения величины финансового обеспечения гражданской ответственности за вред, причиненный в результате аварии гидротехнического сооружения»;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Госгортехнадзора России от 28.01.2002 № 6 «Об утверждении Правил безопасности гидротехнических сооружений накопителей жидких промышленных отходов» (ПБ 03-438-02) (зарегистрирован Минюстом России (16.04.2002 регистрационный № 3372);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Правительства Российской Федерации от 21.05.2007 № 304 «О классификации чрезвычайных ситуаций природного и техногенного характера».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Правительства Российской Федерации от 22 сентября 2009 г. № 754 «Об утверждении Положения о системе межведомственного электронного документооборота»;</w:t>
      </w:r>
    </w:p>
    <w:p w:rsidR="004E1D2B" w:rsidRPr="00D55F07" w:rsidRDefault="004E1D2B" w:rsidP="001275EC">
      <w:pPr>
        <w:numPr>
          <w:ilvl w:val="0"/>
          <w:numId w:val="33"/>
        </w:numPr>
        <w:tabs>
          <w:tab w:val="left" w:pos="-2127"/>
          <w:tab w:val="left" w:pos="1418"/>
        </w:tabs>
        <w:autoSpaceDN w:val="0"/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порядок взаимодействия федеральных органов исполнительной власти, органов государственной власти субъектов Российской Федерации органов местного самоуправления, физических и юридических лиц при проверке информации об угрозе совершения террористического акта, а также об информировании субъектов противодействия терроризму о выявленной угрозе совершения террористического акта; 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выдаче разрешений на эксплуатацию гидротехнических сооружений (за исключением судоходных и портовых гидротехнических сооружений), утвержденным Приказом Ростехнадзора от 02.10.2015 №394 (Зарегистрировано в Минюсте России 02.03.2016 </w:t>
      </w:r>
      <w:r>
        <w:rPr>
          <w:rFonts w:ascii="Times New Roman" w:hAnsi="Times New Roman" w:cs="Times New Roman"/>
        </w:rPr>
        <w:br/>
        <w:t xml:space="preserve">№ 41303); 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tabs>
          <w:tab w:val="left" w:pos="1418"/>
        </w:tabs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регламент исполнения Федеральной службой по экологическому, технологическому и атомному надзору государственной функции по осуществлению федерального государственного надзора в области безопасности гидротехнических сооружений (за исключением судоходных и портовых гидротехнических сооружений), утвержденным Приказом Ростехнадзора от 24.02.2016 №67 (Зарегистрировано в Минюсте России 05.04.2016 № 41684); 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определению экспертных центров, проводящих государственную экспертизу деклараций безопасности гидротехнических сооружений (за исключением судоходных и портовых гидротехнических сооружений), утвержденный Приказом Ростехнадзора от 03.11.2015 </w:t>
      </w:r>
      <w:r>
        <w:rPr>
          <w:rFonts w:ascii="Times New Roman" w:hAnsi="Times New Roman" w:cs="Times New Roman"/>
        </w:rPr>
        <w:br/>
        <w:t xml:space="preserve">№ 448 (Зарегистрировано в Минюсте России 04.04.2016 № 41642); 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согласованию правил эксплуатации гидротехнических сооружений (за исключением судоходных и портовых гидротехнических сооружений), утвержденным Приказом Ростехнадзора от 03.11.2015 №447 (Зарегистрировано в Минюсте России 30.03.2016 </w:t>
      </w:r>
      <w:r>
        <w:rPr>
          <w:rFonts w:ascii="Times New Roman" w:hAnsi="Times New Roman" w:cs="Times New Roman"/>
        </w:rPr>
        <w:br/>
        <w:t xml:space="preserve">№ 41617); 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Административный регламент Федеральной службы по экологическому, технологическому и атомному надзору по предоставлению государственной услуги по утверждению деклараций безопасности поднадзорных гидротехнических сооружений, находящихся в эксплуатации, утвержденным Приказом Ростехнадзора от 12.08.2015 №312 (Зарегистрировано в Минюсте России 26.01.2016 № 40783);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Ростехнадзора от 19.07.2011 № 480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надзору» (зарегистрирован Минюстом России 08.12.2011, рег. № 22520);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Ростехнадзора от 02.07.2012 № 377 «Об утверждении Формы декларации безопасности гидротехнических сооружений (за исключением судоходных гидротехнических сооружений)» (зарегистрирован Минюстом России 23.07.2012, рег. </w:t>
      </w:r>
      <w:r>
        <w:rPr>
          <w:rFonts w:ascii="Times New Roman" w:hAnsi="Times New Roman" w:cs="Times New Roman"/>
        </w:rPr>
        <w:br/>
        <w:t>№ 24978);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Ростехнадзора от 02.10.2015 № 395 «Об утверждении требований к содержанию правил эксплуатации гидротехнических сооружений (за исключением портовых и судоходных гидротехнических сооружений)» (зарегистрирован Минюстом России 01.12.2015, рег. № 39911);</w:t>
      </w:r>
    </w:p>
    <w:p w:rsidR="004E1D2B" w:rsidRPr="00D47164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 Ростехнадзора от 03.11.2011 № 625 «Об утверждении Дополнительных требований к содержанию деклараций безопасности гидротехнических сооружений и методики их составления, учитывающих особенности декларирования безопасности гидротехнических сооружений различных видов в зависимости от их назначения, класса, конструкции, условий эксплуатации и специальных требований к безопасности». Зарегистрирован Минюстом России (15.12.2011 регистрационный </w:t>
      </w:r>
      <w:r>
        <w:rPr>
          <w:rFonts w:ascii="Times New Roman" w:hAnsi="Times New Roman" w:cs="Times New Roman"/>
        </w:rPr>
        <w:br/>
        <w:t>№ 22631);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Ростехнадзора от 30.10.2013 № 506 «Об утверждении формы акта преддекларационного обследования гидротехнических сооружений (за исключением судоходных и портовых гидротехнических сооружений)». Зарегистрирован Минюстом России (06.03.2013 регистрационный № 31533);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МЧС России № 243, Минэнерго России № 150, Минприроды России № 270, Минтранса России № 68, Госгортехнадзора России № 89 от 18.05.2002 «Об утверждении Порядка определения размера вреда, который может быть причинен жизни, здоровью физических лиц, имуществу физических и юридических лиц в результате аварии гидротехнического сооружения» (РД 03-521-02) (зарегистрирован Минюстом России 03.06.2002 регистрационный № 3493);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Минэнерго России от 19.06.2003 № 229 «Об утверждении правил технической эксплуатации электрических станций и сетей» (зарегистрирован Минюстом России (20.06.2003 регистрационный № 4799);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«Правила эксплуатации мелиоративных систем и отдельно расположенных гидротехнических сооружений» (утв. Минсельхозпродом РФ 26.05.1998);</w:t>
      </w:r>
    </w:p>
    <w:p w:rsidR="004E1D2B" w:rsidRDefault="004E1D2B" w:rsidP="001275EC">
      <w:pPr>
        <w:pStyle w:val="af5"/>
        <w:widowControl/>
        <w:numPr>
          <w:ilvl w:val="0"/>
          <w:numId w:val="33"/>
        </w:numPr>
        <w:autoSpaceDN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 об Управлении;</w:t>
      </w:r>
    </w:p>
    <w:p w:rsidR="004E1D2B" w:rsidRDefault="004E1D2B" w:rsidP="001275EC">
      <w:pPr>
        <w:pStyle w:val="afb"/>
        <w:numPr>
          <w:ilvl w:val="0"/>
          <w:numId w:val="33"/>
        </w:numPr>
        <w:tabs>
          <w:tab w:val="left" w:pos="709"/>
          <w:tab w:val="left" w:pos="1134"/>
          <w:tab w:val="left" w:pos="1418"/>
          <w:tab w:val="left" w:pos="1560"/>
        </w:tabs>
        <w:spacing w:line="276" w:lineRule="auto"/>
        <w:ind w:left="0" w:firstLine="709"/>
        <w:jc w:val="both"/>
      </w:pPr>
      <w:r>
        <w:tab/>
        <w:t>Иные нормативно-правовыми актами Управления;</w:t>
      </w:r>
    </w:p>
    <w:p w:rsidR="004E1D2B" w:rsidRDefault="004E1D2B" w:rsidP="001275EC">
      <w:pPr>
        <w:pStyle w:val="afb"/>
        <w:numPr>
          <w:ilvl w:val="0"/>
          <w:numId w:val="33"/>
        </w:numPr>
        <w:tabs>
          <w:tab w:val="left" w:pos="709"/>
          <w:tab w:val="left" w:pos="1134"/>
          <w:tab w:val="left" w:pos="1418"/>
          <w:tab w:val="left" w:pos="1560"/>
        </w:tabs>
        <w:spacing w:line="276" w:lineRule="auto"/>
        <w:ind w:left="0" w:firstLine="709"/>
        <w:jc w:val="both"/>
      </w:pPr>
      <w:r>
        <w:tab/>
        <w:t>Иными инструкциями и методическими материалами по направлению деятельности Отдела.</w:t>
      </w:r>
    </w:p>
    <w:p w:rsidR="00DF71A0" w:rsidRPr="00686F17" w:rsidRDefault="00DF71A0" w:rsidP="001275EC">
      <w:pPr>
        <w:widowControl/>
        <w:tabs>
          <w:tab w:val="left" w:pos="-74"/>
          <w:tab w:val="left" w:pos="0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034A2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.3</w:t>
      </w:r>
      <w:r w:rsidR="0054758E">
        <w:rPr>
          <w:rFonts w:ascii="Times New Roman" w:eastAsia="Calibri" w:hAnsi="Times New Roman" w:cs="Times New Roman"/>
          <w:color w:val="auto"/>
          <w:lang w:eastAsia="en-US" w:bidi="ar-SA"/>
        </w:rPr>
        <w:t xml:space="preserve">. Иные профессиональные знания </w:t>
      </w:r>
      <w:r w:rsidR="0054758E" w:rsidRPr="0054758E"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государственного инспектора Отдела</w:t>
      </w:r>
      <w:r w:rsidR="0054758E">
        <w:rPr>
          <w:rFonts w:ascii="Times New Roman" w:eastAsia="Calibri" w:hAnsi="Times New Roman" w:cs="Times New Roman"/>
          <w:color w:val="auto"/>
          <w:lang w:eastAsia="en-US" w:bidi="ar-SA"/>
        </w:rPr>
        <w:t xml:space="preserve"> включают:</w:t>
      </w:r>
    </w:p>
    <w:p w:rsidR="00964C35" w:rsidRPr="00964C35" w:rsidRDefault="0054758E" w:rsidP="001275EC">
      <w:pPr>
        <w:widowControl/>
        <w:tabs>
          <w:tab w:val="left" w:pos="-74"/>
          <w:tab w:val="left" w:pos="0"/>
        </w:tabs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1) </w:t>
      </w:r>
      <w:r w:rsidR="00EF53D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964C35" w:rsidRPr="00964C35">
        <w:rPr>
          <w:rFonts w:ascii="Times New Roman" w:eastAsia="Calibri" w:hAnsi="Times New Roman" w:cs="Times New Roman"/>
          <w:color w:val="auto"/>
          <w:lang w:eastAsia="en-US" w:bidi="ar-SA"/>
        </w:rPr>
        <w:t>общее представление об устро</w:t>
      </w:r>
      <w:r w:rsidR="00964C35">
        <w:rPr>
          <w:rFonts w:ascii="Times New Roman" w:eastAsia="Calibri" w:hAnsi="Times New Roman" w:cs="Times New Roman"/>
          <w:color w:val="auto"/>
          <w:lang w:eastAsia="en-US" w:bidi="ar-SA"/>
        </w:rPr>
        <w:t xml:space="preserve">йстве гидроэлектростанций и </w:t>
      </w:r>
      <w:r w:rsidR="00964C35" w:rsidRPr="00964C35">
        <w:rPr>
          <w:rFonts w:ascii="Times New Roman" w:eastAsia="Calibri" w:hAnsi="Times New Roman" w:cs="Times New Roman"/>
          <w:color w:val="auto"/>
          <w:lang w:eastAsia="en-US" w:bidi="ar-SA"/>
        </w:rPr>
        <w:t>гидротехнических сооружений</w:t>
      </w:r>
      <w:r w:rsidR="00964C35">
        <w:rPr>
          <w:rFonts w:ascii="Times New Roman" w:eastAsia="Calibri" w:hAnsi="Times New Roman" w:cs="Times New Roman"/>
          <w:color w:val="auto"/>
          <w:lang w:eastAsia="en-US" w:bidi="ar-SA"/>
        </w:rPr>
        <w:t>,</w:t>
      </w:r>
      <w:r w:rsidR="00964C35" w:rsidRPr="00964C35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назначение, состав оборудования, общие вопросы эксплуатации;</w:t>
      </w:r>
    </w:p>
    <w:p w:rsidR="00964C35" w:rsidRPr="00964C35" w:rsidRDefault="00964C35" w:rsidP="001275EC">
      <w:pPr>
        <w:widowControl/>
        <w:tabs>
          <w:tab w:val="left" w:pos="-74"/>
          <w:tab w:val="left" w:pos="0"/>
        </w:tabs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2) </w:t>
      </w:r>
      <w:r w:rsidR="00EF53D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964C35">
        <w:rPr>
          <w:rFonts w:ascii="Times New Roman" w:eastAsia="Calibri" w:hAnsi="Times New Roman" w:cs="Times New Roman"/>
          <w:color w:val="auto"/>
          <w:lang w:eastAsia="en-US" w:bidi="ar-SA"/>
        </w:rPr>
        <w:t>устройство и правила эксплуатации электроустановок, тепловых установок, электрических станций и сетей;</w:t>
      </w:r>
    </w:p>
    <w:p w:rsidR="00964C35" w:rsidRPr="00964C35" w:rsidRDefault="00964C35" w:rsidP="001275EC">
      <w:pPr>
        <w:widowControl/>
        <w:tabs>
          <w:tab w:val="left" w:pos="-74"/>
          <w:tab w:val="left" w:pos="0"/>
        </w:tabs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3) </w:t>
      </w:r>
      <w:r w:rsidR="00EF53DC">
        <w:rPr>
          <w:rFonts w:ascii="Times New Roman" w:eastAsia="Calibri" w:hAnsi="Times New Roman" w:cs="Times New Roman"/>
          <w:color w:val="auto"/>
          <w:lang w:eastAsia="en-US" w:bidi="ar-SA"/>
        </w:rPr>
        <w:t xml:space="preserve">   </w:t>
      </w:r>
      <w:r w:rsidRPr="00964C35">
        <w:rPr>
          <w:rFonts w:ascii="Times New Roman" w:eastAsia="Calibri" w:hAnsi="Times New Roman" w:cs="Times New Roman"/>
          <w:color w:val="auto"/>
          <w:lang w:eastAsia="en-US" w:bidi="ar-SA"/>
        </w:rPr>
        <w:t>категории гидротехнических сооружений;</w:t>
      </w:r>
    </w:p>
    <w:p w:rsidR="00DF71A0" w:rsidRPr="00686F17" w:rsidRDefault="00964C35" w:rsidP="001275EC">
      <w:pPr>
        <w:widowControl/>
        <w:tabs>
          <w:tab w:val="left" w:pos="-74"/>
          <w:tab w:val="left" w:pos="0"/>
        </w:tabs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4) </w:t>
      </w:r>
      <w:r w:rsidRPr="00964C35">
        <w:rPr>
          <w:rFonts w:ascii="Times New Roman" w:eastAsia="Calibri" w:hAnsi="Times New Roman" w:cs="Times New Roman"/>
          <w:color w:val="auto"/>
          <w:lang w:eastAsia="en-US" w:bidi="ar-SA"/>
        </w:rPr>
        <w:t>требования к безопасной эксплуатации гидротехнических сооружений различных категорий.</w:t>
      </w:r>
    </w:p>
    <w:p w:rsidR="00DF71A0" w:rsidRPr="00686F17" w:rsidRDefault="00DF71A0" w:rsidP="001275EC">
      <w:pPr>
        <w:widowControl/>
        <w:tabs>
          <w:tab w:val="left" w:pos="-74"/>
          <w:tab w:val="left" w:pos="0"/>
        </w:tabs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034A2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.4. Гражданский служащий, замещающий должность государственного инспектора Отдела, должен обладать следующими профессиональными умениями:  </w:t>
      </w:r>
    </w:p>
    <w:p w:rsidR="00176177" w:rsidRDefault="00EF53DC" w:rsidP="005442E5">
      <w:pPr>
        <w:pStyle w:val="af5"/>
        <w:widowControl/>
        <w:numPr>
          <w:ilvl w:val="0"/>
          <w:numId w:val="29"/>
        </w:numPr>
        <w:tabs>
          <w:tab w:val="left" w:pos="351"/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</w:t>
      </w:r>
      <w:r w:rsidR="00DF71A0" w:rsidRPr="00176177">
        <w:rPr>
          <w:rFonts w:ascii="Times New Roman" w:eastAsia="Times New Roman" w:hAnsi="Times New Roman" w:cs="Times New Roman"/>
          <w:color w:val="auto"/>
        </w:rPr>
        <w:t>анализ и рассмотрение нарушений требований безопасности установленных нормативными документами в сфере энергетики, безопасности электротехнических и тепловых установок и сетей;</w:t>
      </w:r>
    </w:p>
    <w:p w:rsidR="00DF71A0" w:rsidRPr="00176177" w:rsidRDefault="00EF53DC" w:rsidP="005442E5">
      <w:pPr>
        <w:pStyle w:val="af5"/>
        <w:widowControl/>
        <w:numPr>
          <w:ilvl w:val="0"/>
          <w:numId w:val="29"/>
        </w:numPr>
        <w:tabs>
          <w:tab w:val="left" w:pos="351"/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</w:t>
      </w:r>
      <w:r w:rsidR="00DF71A0" w:rsidRPr="00176177">
        <w:rPr>
          <w:rFonts w:ascii="Times New Roman" w:eastAsia="Times New Roman" w:hAnsi="Times New Roman" w:cs="Times New Roman"/>
          <w:color w:val="auto"/>
        </w:rPr>
        <w:t>проведение и оформление результатов мероприятий по выдаче разрешений на допуск к эксплуатации энергоустановок.</w:t>
      </w:r>
    </w:p>
    <w:p w:rsidR="00DF71A0" w:rsidRPr="00686F17" w:rsidRDefault="00176177" w:rsidP="005442E5">
      <w:pPr>
        <w:widowControl/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2.3</w:t>
      </w:r>
      <w:r w:rsidR="00EF53DC">
        <w:rPr>
          <w:rFonts w:ascii="Times New Roman" w:eastAsia="Calibri" w:hAnsi="Times New Roman" w:cs="Times New Roman"/>
          <w:color w:val="auto"/>
          <w:lang w:eastAsia="en-US" w:bidi="ar-SA"/>
        </w:rPr>
        <w:t xml:space="preserve">.5.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 государственного инспектора Отдела, должен обладать следующими функциональными знаниями</w:t>
      </w:r>
      <w:r w:rsidR="00DF71A0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:</w:t>
      </w:r>
    </w:p>
    <w:p w:rsidR="005442E5" w:rsidRPr="00ED4DDB" w:rsidRDefault="00B15762" w:rsidP="00B15762">
      <w:pPr>
        <w:tabs>
          <w:tab w:val="left" w:pos="851"/>
          <w:tab w:val="left" w:pos="1134"/>
          <w:tab w:val="left" w:pos="127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bidi="en-US"/>
        </w:rPr>
      </w:pPr>
      <w:r>
        <w:rPr>
          <w:rFonts w:ascii="Times New Roman" w:eastAsia="Times New Roman" w:hAnsi="Times New Roman" w:cs="Times New Roman"/>
        </w:rPr>
        <w:t xml:space="preserve">1) </w:t>
      </w:r>
      <w:r>
        <w:rPr>
          <w:rFonts w:ascii="Times New Roman" w:eastAsia="Times New Roman" w:hAnsi="Times New Roman" w:cs="Times New Roman"/>
        </w:rPr>
        <w:tab/>
      </w:r>
      <w:r w:rsidR="005442E5" w:rsidRPr="00ED4DDB">
        <w:rPr>
          <w:rFonts w:ascii="Times New Roman" w:eastAsia="Times New Roman" w:hAnsi="Times New Roman" w:cs="Times New Roman"/>
          <w:lang w:bidi="en-US"/>
        </w:rPr>
        <w:t>принципы, методы, технологии и механизмы осуществления контроля (надзора);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bidi="en-US"/>
        </w:rPr>
      </w:pPr>
      <w:r w:rsidRPr="00ED4DDB">
        <w:rPr>
          <w:rFonts w:ascii="Times New Roman" w:eastAsia="Times New Roman" w:hAnsi="Times New Roman" w:cs="Times New Roman"/>
        </w:rPr>
        <w:t xml:space="preserve">2)  </w:t>
      </w:r>
      <w:r w:rsidRPr="00ED4DDB">
        <w:rPr>
          <w:rFonts w:ascii="Times New Roman" w:eastAsia="Times New Roman" w:hAnsi="Times New Roman" w:cs="Times New Roman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lang w:bidi="en-US"/>
        </w:rPr>
        <w:tab/>
        <w:t>виды, назначение и технологии организации проверочных процедур;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bidi="en-US"/>
        </w:rPr>
      </w:pPr>
      <w:r w:rsidRPr="00ED4DDB">
        <w:rPr>
          <w:rFonts w:ascii="Times New Roman" w:eastAsia="Times New Roman" w:hAnsi="Times New Roman" w:cs="Times New Roman"/>
        </w:rPr>
        <w:t xml:space="preserve">3) </w:t>
      </w:r>
      <w:r w:rsidRPr="00ED4DDB">
        <w:rPr>
          <w:rFonts w:ascii="Times New Roman" w:eastAsia="Times New Roman" w:hAnsi="Times New Roman" w:cs="Times New Roman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lang w:bidi="en-US"/>
        </w:rPr>
        <w:tab/>
        <w:t>понятие единого реестра проверок, процедура его формирования;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bidi="en-US"/>
        </w:rPr>
      </w:pPr>
      <w:r w:rsidRPr="00ED4DDB">
        <w:rPr>
          <w:rFonts w:ascii="Times New Roman" w:eastAsia="Times New Roman" w:hAnsi="Times New Roman" w:cs="Times New Roman"/>
        </w:rPr>
        <w:t xml:space="preserve">4) </w:t>
      </w:r>
      <w:r w:rsidRPr="00ED4DDB">
        <w:rPr>
          <w:rFonts w:ascii="Times New Roman" w:eastAsia="Times New Roman" w:hAnsi="Times New Roman" w:cs="Times New Roman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lang w:bidi="en-US"/>
        </w:rPr>
        <w:tab/>
        <w:t>институт предварительной проверки жалобы и иной информации, поступившей в контрольно-надзорный орган;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bidi="en-US"/>
        </w:rPr>
      </w:pPr>
      <w:r w:rsidRPr="00ED4DDB">
        <w:rPr>
          <w:rFonts w:ascii="Times New Roman" w:eastAsia="Times New Roman" w:hAnsi="Times New Roman" w:cs="Times New Roman"/>
        </w:rPr>
        <w:t xml:space="preserve">5) </w:t>
      </w:r>
      <w:r w:rsidRPr="00ED4DDB">
        <w:rPr>
          <w:rFonts w:ascii="Times New Roman" w:eastAsia="Times New Roman" w:hAnsi="Times New Roman" w:cs="Times New Roman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lang w:bidi="en-US"/>
        </w:rPr>
        <w:tab/>
        <w:t>процедура организации проверки: порядок, этапы, инструменты проведения;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bidi="en-US"/>
        </w:rPr>
      </w:pPr>
      <w:r w:rsidRPr="00ED4DDB">
        <w:rPr>
          <w:rFonts w:ascii="Times New Roman" w:eastAsia="Times New Roman" w:hAnsi="Times New Roman" w:cs="Times New Roman"/>
        </w:rPr>
        <w:t xml:space="preserve">6) </w:t>
      </w:r>
      <w:r w:rsidRPr="00ED4DDB">
        <w:rPr>
          <w:rFonts w:ascii="Times New Roman" w:eastAsia="Times New Roman" w:hAnsi="Times New Roman" w:cs="Times New Roman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lang w:bidi="en-US"/>
        </w:rPr>
        <w:tab/>
        <w:t>ограничения при проведении проверочных процедур;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bidi="en-US"/>
        </w:rPr>
      </w:pPr>
      <w:r w:rsidRPr="00ED4DDB">
        <w:rPr>
          <w:rFonts w:ascii="Times New Roman" w:eastAsia="Times New Roman" w:hAnsi="Times New Roman" w:cs="Times New Roman"/>
        </w:rPr>
        <w:t xml:space="preserve">7) </w:t>
      </w:r>
      <w:r w:rsidRPr="00ED4DDB">
        <w:rPr>
          <w:rFonts w:ascii="Times New Roman" w:eastAsia="Times New Roman" w:hAnsi="Times New Roman" w:cs="Times New Roman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lang w:bidi="en-US"/>
        </w:rPr>
        <w:tab/>
        <w:t>меры, принимаемые по результатам проверки;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bidi="en-US"/>
        </w:rPr>
      </w:pPr>
      <w:r w:rsidRPr="00ED4DDB">
        <w:rPr>
          <w:rFonts w:ascii="Times New Roman" w:eastAsia="Times New Roman" w:hAnsi="Times New Roman" w:cs="Times New Roman"/>
        </w:rPr>
        <w:t xml:space="preserve">8) </w:t>
      </w:r>
      <w:r w:rsidRPr="00ED4DDB">
        <w:rPr>
          <w:rFonts w:ascii="Times New Roman" w:eastAsia="Times New Roman" w:hAnsi="Times New Roman" w:cs="Times New Roman"/>
        </w:rPr>
        <w:tab/>
      </w:r>
      <w:r w:rsidRPr="00ED4DDB">
        <w:rPr>
          <w:rFonts w:ascii="Times New Roman" w:eastAsia="Times New Roman" w:hAnsi="Times New Roman" w:cs="Times New Roman"/>
          <w:lang w:bidi="en-US"/>
        </w:rPr>
        <w:t>плановые осмотры;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bidi="en-US"/>
        </w:rPr>
      </w:pPr>
      <w:r w:rsidRPr="00ED4DDB">
        <w:rPr>
          <w:rFonts w:ascii="Times New Roman" w:eastAsia="Times New Roman" w:hAnsi="Times New Roman" w:cs="Times New Roman"/>
        </w:rPr>
        <w:t xml:space="preserve">9) </w:t>
      </w:r>
      <w:r w:rsidRPr="00ED4DDB">
        <w:rPr>
          <w:rFonts w:ascii="Times New Roman" w:eastAsia="Times New Roman" w:hAnsi="Times New Roman" w:cs="Times New Roman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lang w:bidi="en-US"/>
        </w:rPr>
        <w:tab/>
        <w:t>основания проведения и особенности внеплановых проверок;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ED4DDB">
        <w:rPr>
          <w:rFonts w:ascii="Times New Roman" w:eastAsia="Calibri" w:hAnsi="Times New Roman" w:cs="Times New Roman"/>
        </w:rPr>
        <w:t xml:space="preserve">10) </w:t>
      </w:r>
      <w:r w:rsidRPr="00ED4DDB">
        <w:rPr>
          <w:rFonts w:ascii="Times New Roman" w:eastAsia="Calibri" w:hAnsi="Times New Roman" w:cs="Times New Roman"/>
        </w:rPr>
        <w:tab/>
        <w:t>принципы предоставления государственных услуг;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ED4DDB">
        <w:rPr>
          <w:rFonts w:ascii="Times New Roman" w:eastAsia="Calibri" w:hAnsi="Times New Roman" w:cs="Times New Roman"/>
        </w:rPr>
        <w:t xml:space="preserve">11) </w:t>
      </w:r>
      <w:r w:rsidRPr="00ED4DDB">
        <w:rPr>
          <w:rFonts w:ascii="Times New Roman" w:eastAsia="Calibri" w:hAnsi="Times New Roman" w:cs="Times New Roman"/>
        </w:rPr>
        <w:tab/>
        <w:t>требования к предоставлению государственных услуг;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ED4DDB">
        <w:rPr>
          <w:rFonts w:ascii="Times New Roman" w:eastAsia="Calibri" w:hAnsi="Times New Roman" w:cs="Times New Roman"/>
        </w:rPr>
        <w:t>12)  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ED4DDB">
        <w:rPr>
          <w:rFonts w:ascii="Times New Roman" w:eastAsia="Calibri" w:hAnsi="Times New Roman" w:cs="Times New Roman"/>
        </w:rPr>
        <w:t>13)</w:t>
      </w:r>
      <w:r w:rsidRPr="00ED4DDB">
        <w:rPr>
          <w:rFonts w:ascii="Times New Roman" w:eastAsia="Calibri" w:hAnsi="Times New Roman" w:cs="Times New Roman"/>
        </w:rPr>
        <w:tab/>
        <w:t xml:space="preserve"> порядок предоставления государственных услуг в электронной форме;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ED4DDB">
        <w:rPr>
          <w:rFonts w:ascii="Times New Roman" w:eastAsia="Calibri" w:hAnsi="Times New Roman" w:cs="Times New Roman"/>
        </w:rPr>
        <w:t xml:space="preserve">14) </w:t>
      </w:r>
      <w:r w:rsidRPr="00ED4DDB">
        <w:rPr>
          <w:rFonts w:ascii="Times New Roman" w:eastAsia="Calibri" w:hAnsi="Times New Roman" w:cs="Times New Roman"/>
        </w:rPr>
        <w:tab/>
        <w:t xml:space="preserve"> стандарт предоставления государственной услуги: требования и порядок разработки;</w:t>
      </w:r>
    </w:p>
    <w:p w:rsidR="005442E5" w:rsidRPr="00ED4DDB" w:rsidRDefault="005442E5" w:rsidP="00B15762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ED4DDB">
        <w:rPr>
          <w:rFonts w:ascii="Times New Roman" w:eastAsia="Calibri" w:hAnsi="Times New Roman" w:cs="Times New Roman"/>
        </w:rPr>
        <w:t xml:space="preserve">15) </w:t>
      </w:r>
      <w:r w:rsidRPr="00ED4DDB">
        <w:rPr>
          <w:rFonts w:ascii="Times New Roman" w:eastAsia="Calibri" w:hAnsi="Times New Roman" w:cs="Times New Roman"/>
        </w:rPr>
        <w:tab/>
        <w:t xml:space="preserve"> основы секретного делопроизводства и порядок работы со служебной информацией и сведениями, составляющими государственную тайну.</w:t>
      </w:r>
    </w:p>
    <w:p w:rsidR="00DF71A0" w:rsidRPr="00686F17" w:rsidRDefault="00DF71A0" w:rsidP="005442E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54758E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.6. Гражданский служащий, замещающий должность государственного инспектора Отдела, должен обладать следующими функциональными умениями: </w:t>
      </w:r>
    </w:p>
    <w:p w:rsidR="00DF71A0" w:rsidRPr="00686F17" w:rsidRDefault="00DF71A0" w:rsidP="005442E5">
      <w:pPr>
        <w:framePr w:hSpace="180" w:wrap="around" w:vAnchor="text" w:hAnchor="text" w:y="1"/>
        <w:widowControl/>
        <w:spacing w:line="276" w:lineRule="auto"/>
        <w:suppressOverlap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B528E3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1) </w:t>
      </w:r>
      <w:r w:rsidR="00B15762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EF53D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686F17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проведение плановых и внеплановых документарных (камеральных) проверок (обследований);</w:t>
      </w:r>
    </w:p>
    <w:p w:rsidR="00DF71A0" w:rsidRPr="00686F17" w:rsidRDefault="00B528E3" w:rsidP="001275EC">
      <w:pPr>
        <w:framePr w:hSpace="180" w:wrap="around" w:vAnchor="text" w:hAnchor="text" w:y="1"/>
        <w:widowControl/>
        <w:spacing w:line="276" w:lineRule="auto"/>
        <w:suppressOverlap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ab/>
        <w:t xml:space="preserve"> 2) </w:t>
      </w:r>
      <w:r w:rsidR="00EF53D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B15762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проведение плановых и внеплановых выездных проверок;</w:t>
      </w:r>
    </w:p>
    <w:p w:rsidR="00DF71A0" w:rsidRPr="00686F17" w:rsidRDefault="00B528E3" w:rsidP="001275EC">
      <w:pPr>
        <w:framePr w:hSpace="180" w:wrap="around" w:vAnchor="text" w:hAnchor="text" w:y="1"/>
        <w:widowControl/>
        <w:spacing w:line="276" w:lineRule="auto"/>
        <w:suppressOverlap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ab/>
        <w:t xml:space="preserve"> 3) </w:t>
      </w:r>
      <w:r w:rsidR="00B15762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ar-SA"/>
        </w:rPr>
        <w:t>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BA79E7" w:rsidRDefault="00B528E3" w:rsidP="001275E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ab/>
        <w:t xml:space="preserve"> 4)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ar-SA"/>
        </w:rPr>
        <w:t>осуществление контроля исполнения предписаний, решений и других распорядительных документов.</w:t>
      </w:r>
    </w:p>
    <w:p w:rsidR="00BA79E7" w:rsidRDefault="00BA79E7" w:rsidP="001275E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DF71A0" w:rsidRPr="00BA79E7" w:rsidRDefault="00DF71A0" w:rsidP="001275EC">
      <w:pPr>
        <w:pStyle w:val="af5"/>
        <w:widowControl/>
        <w:numPr>
          <w:ilvl w:val="0"/>
          <w:numId w:val="25"/>
        </w:numPr>
        <w:tabs>
          <w:tab w:val="left" w:pos="284"/>
        </w:tabs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BA79E7">
        <w:rPr>
          <w:rFonts w:ascii="Times New Roman" w:eastAsia="Times New Roman" w:hAnsi="Times New Roman" w:cs="Times New Roman"/>
          <w:b/>
          <w:bCs/>
          <w:color w:val="auto"/>
        </w:rPr>
        <w:t>Должностные обязанности</w:t>
      </w:r>
    </w:p>
    <w:p w:rsidR="00BA79E7" w:rsidRPr="00BA79E7" w:rsidRDefault="00BA79E7" w:rsidP="001275EC">
      <w:pPr>
        <w:pStyle w:val="af5"/>
        <w:widowControl/>
        <w:tabs>
          <w:tab w:val="left" w:pos="284"/>
        </w:tabs>
        <w:spacing w:line="276" w:lineRule="auto"/>
        <w:ind w:left="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F71A0" w:rsidRPr="00BA79E7" w:rsidRDefault="00CD3A2D" w:rsidP="001275EC">
      <w:pPr>
        <w:pStyle w:val="af5"/>
        <w:numPr>
          <w:ilvl w:val="1"/>
          <w:numId w:val="32"/>
        </w:numPr>
        <w:tabs>
          <w:tab w:val="left" w:pos="855"/>
          <w:tab w:val="left" w:pos="1276"/>
          <w:tab w:val="left" w:pos="1701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6" w:name="bookmark1"/>
      <w:r>
        <w:rPr>
          <w:rFonts w:ascii="Times New Roman" w:eastAsia="Times New Roman" w:hAnsi="Times New Roman" w:cs="Times New Roman"/>
          <w:shd w:val="clear" w:color="auto" w:fill="FFFFFF"/>
        </w:rPr>
        <w:t>Г</w:t>
      </w:r>
      <w:r w:rsidR="00DF71A0" w:rsidRPr="00BA79E7">
        <w:rPr>
          <w:rFonts w:ascii="Times New Roman" w:eastAsia="Times New Roman" w:hAnsi="Times New Roman" w:cs="Times New Roman"/>
          <w:shd w:val="clear" w:color="auto" w:fill="FFFFFF"/>
        </w:rPr>
        <w:t>осударственный инспектор Отдела обязан:</w:t>
      </w:r>
    </w:p>
    <w:p w:rsidR="00252D5E" w:rsidRPr="00B15762" w:rsidRDefault="00BA79E7" w:rsidP="00B15762">
      <w:pPr>
        <w:pStyle w:val="af5"/>
        <w:numPr>
          <w:ilvl w:val="2"/>
          <w:numId w:val="32"/>
        </w:num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252D5E">
        <w:rPr>
          <w:rFonts w:ascii="Times New Roman" w:eastAsia="Times New Roman" w:hAnsi="Times New Roman" w:cs="Times New Roman"/>
          <w:shd w:val="clear" w:color="auto" w:fill="FFFFFF"/>
        </w:rPr>
        <w:t>В соответствии со статьей 15 Федерального закона от 27 июля 2004 года № 79-ФЗ «О государственной гражданск</w:t>
      </w:r>
      <w:r w:rsidR="00252D5E">
        <w:rPr>
          <w:rFonts w:ascii="Times New Roman" w:eastAsia="Times New Roman" w:hAnsi="Times New Roman" w:cs="Times New Roman"/>
          <w:shd w:val="clear" w:color="auto" w:fill="FFFFFF"/>
        </w:rPr>
        <w:t>ой службе Российской Федерации»</w:t>
      </w:r>
      <w:r w:rsidR="0052765A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52765A" w:rsidRPr="00D36FDF">
        <w:rPr>
          <w:rFonts w:ascii="Times New Roman" w:hAnsi="Times New Roman" w:cs="Times New Roman"/>
        </w:rPr>
        <w:t>(далее - Федеральный закон № 79-ФЗ)</w:t>
      </w:r>
      <w:r w:rsidR="00252D5E">
        <w:rPr>
          <w:rFonts w:ascii="Times New Roman" w:eastAsia="Times New Roman" w:hAnsi="Times New Roman" w:cs="Times New Roman"/>
          <w:shd w:val="clear" w:color="auto" w:fill="FFFFFF"/>
        </w:rPr>
        <w:t>:</w:t>
      </w:r>
    </w:p>
    <w:p w:rsidR="00252D5E" w:rsidRPr="00B15762" w:rsidRDefault="00DF71A0" w:rsidP="00B15762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52D5E">
        <w:rPr>
          <w:rFonts w:ascii="Times New Roman" w:eastAsia="Times New Roman" w:hAnsi="Times New Roman" w:cs="Times New Roman"/>
          <w:shd w:val="clear" w:color="auto" w:fill="FFFFFF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252D5E" w:rsidRDefault="00DF71A0" w:rsidP="00B15762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252D5E" w:rsidRPr="00686F17" w:rsidRDefault="00DF71A0" w:rsidP="00B15762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соблюдать при исполнении должностных обязанностей права и законные интересы граждан и организаций;</w:t>
      </w:r>
    </w:p>
    <w:p w:rsidR="00252D5E" w:rsidRPr="00EF53DC" w:rsidRDefault="00DF71A0" w:rsidP="00EF53DC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соблюдать служебный распорядок;</w:t>
      </w:r>
    </w:p>
    <w:p w:rsidR="00252D5E" w:rsidRDefault="00DF71A0" w:rsidP="00B15762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поддерживать уровень квалификации, необходимый для надлежащего исполнения должностных обязанностей;</w:t>
      </w:r>
    </w:p>
    <w:p w:rsidR="00B41880" w:rsidRPr="00B15762" w:rsidRDefault="00DF71A0" w:rsidP="00B15762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B41880" w:rsidRPr="00B15762" w:rsidRDefault="00B41880" w:rsidP="001275EC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B41880" w:rsidRPr="00B15762" w:rsidRDefault="00B41880" w:rsidP="001275EC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представлять в установленном порядке предусмотренные федеральным законом сведения о себе и членах своей сем</w:t>
      </w:r>
      <w:r>
        <w:rPr>
          <w:rFonts w:ascii="Times New Roman" w:eastAsia="Times New Roman" w:hAnsi="Times New Roman" w:cs="Times New Roman"/>
          <w:shd w:val="clear" w:color="auto" w:fill="FFFFFF"/>
        </w:rPr>
        <w:t>ьи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;</w:t>
      </w:r>
    </w:p>
    <w:p w:rsidR="00CA514D" w:rsidRPr="00B15762" w:rsidRDefault="00B41880" w:rsidP="001275EC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с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</w:t>
      </w:r>
      <w:r w:rsidR="00CA514D">
        <w:rPr>
          <w:rFonts w:ascii="Times New Roman" w:eastAsia="Times New Roman" w:hAnsi="Times New Roman" w:cs="Times New Roman"/>
          <w:shd w:val="clear" w:color="auto" w:fill="FFFFFF"/>
        </w:rPr>
        <w:t>гражданства другого государства;</w:t>
      </w:r>
    </w:p>
    <w:p w:rsidR="00CA514D" w:rsidRPr="00B15762" w:rsidRDefault="00CA514D" w:rsidP="001275EC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соблюдать ограничения, выполня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ть обязательства и требования к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служебному поведению, не нарушать запреты,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которые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установленные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52765A">
        <w:rPr>
          <w:rFonts w:ascii="Times New Roman" w:eastAsia="Times New Roman" w:hAnsi="Times New Roman" w:cs="Times New Roman"/>
          <w:shd w:val="clear" w:color="auto" w:fill="FFFFFF"/>
        </w:rPr>
        <w:t>Федеральным</w:t>
      </w:r>
      <w:r w:rsidR="0052765A" w:rsidRPr="0052765A">
        <w:rPr>
          <w:rFonts w:ascii="Times New Roman" w:eastAsia="Times New Roman" w:hAnsi="Times New Roman" w:cs="Times New Roman"/>
          <w:shd w:val="clear" w:color="auto" w:fill="FFFFFF"/>
        </w:rPr>
        <w:t xml:space="preserve"> закон</w:t>
      </w:r>
      <w:r w:rsidR="0052765A">
        <w:rPr>
          <w:rFonts w:ascii="Times New Roman" w:eastAsia="Times New Roman" w:hAnsi="Times New Roman" w:cs="Times New Roman"/>
          <w:shd w:val="clear" w:color="auto" w:fill="FFFFFF"/>
        </w:rPr>
        <w:t>ом</w:t>
      </w:r>
      <w:r w:rsidR="0052765A" w:rsidRPr="0052765A">
        <w:rPr>
          <w:rFonts w:ascii="Times New Roman" w:eastAsia="Times New Roman" w:hAnsi="Times New Roman" w:cs="Times New Roman"/>
          <w:shd w:val="clear" w:color="auto" w:fill="FFFFFF"/>
        </w:rPr>
        <w:t xml:space="preserve"> № 79-ФЗ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и другими федеральными законами;</w:t>
      </w:r>
    </w:p>
    <w:p w:rsidR="00CA514D" w:rsidRPr="00B15762" w:rsidRDefault="00CA514D" w:rsidP="001275EC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сообщать </w:t>
      </w:r>
      <w:r w:rsidR="00C30ED6">
        <w:rPr>
          <w:rFonts w:ascii="Times New Roman" w:eastAsia="Times New Roman" w:hAnsi="Times New Roman" w:cs="Times New Roman"/>
          <w:shd w:val="clear" w:color="auto" w:fill="FFFFFF"/>
        </w:rPr>
        <w:t>представителю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hd w:val="clear" w:color="auto" w:fill="FFFFFF"/>
        </w:rPr>
        <w:t>нанимателя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DF71A0" w:rsidRDefault="00CA514D" w:rsidP="001275EC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C30ED6">
        <w:rPr>
          <w:rFonts w:ascii="Times New Roman" w:eastAsia="Times New Roman" w:hAnsi="Times New Roman" w:cs="Times New Roman"/>
          <w:shd w:val="clear" w:color="auto" w:fill="FFFFFF"/>
        </w:rPr>
        <w:t>с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облюдать общие принципы служебного поведения гражданских служащих, утвержденные Указом </w:t>
      </w:r>
      <w:r w:rsidR="00C30ED6">
        <w:rPr>
          <w:rFonts w:ascii="Times New Roman" w:eastAsia="Times New Roman" w:hAnsi="Times New Roman" w:cs="Times New Roman"/>
          <w:shd w:val="clear" w:color="auto" w:fill="FFFFFF"/>
        </w:rPr>
        <w:t xml:space="preserve">Президента Российской Федерации от 12 августа 2002 г. № 885 «Об утверждении общих принципов служебного поведения </w:t>
      </w:r>
      <w:r w:rsidR="005F6D39">
        <w:rPr>
          <w:rFonts w:ascii="Times New Roman" w:eastAsia="Times New Roman" w:hAnsi="Times New Roman" w:cs="Times New Roman"/>
          <w:shd w:val="clear" w:color="auto" w:fill="FFFFFF"/>
        </w:rPr>
        <w:t>государственных</w:t>
      </w:r>
      <w:r w:rsidR="00C30ED6">
        <w:rPr>
          <w:rFonts w:ascii="Times New Roman" w:eastAsia="Times New Roman" w:hAnsi="Times New Roman" w:cs="Times New Roman"/>
          <w:shd w:val="clear" w:color="auto" w:fill="FFFFFF"/>
        </w:rPr>
        <w:t xml:space="preserve"> служащих»</w:t>
      </w:r>
      <w:r w:rsidR="005F6D39">
        <w:rPr>
          <w:rFonts w:ascii="Times New Roman" w:eastAsia="Times New Roman" w:hAnsi="Times New Roman" w:cs="Times New Roman"/>
          <w:shd w:val="clear" w:color="auto" w:fill="FFFFFF"/>
        </w:rPr>
        <w:t xml:space="preserve"> (Собрание законодательства Российской Федерации, 2002, № 33, ст. 3196; 2009, № 29, ст. 3658) (далее – Указ Президента № 885).</w:t>
      </w:r>
    </w:p>
    <w:p w:rsidR="0052765A" w:rsidRPr="0052765A" w:rsidRDefault="00D7449C" w:rsidP="0052765A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2765A">
        <w:rPr>
          <w:rFonts w:ascii="Times New Roman" w:eastAsia="Times New Roman" w:hAnsi="Times New Roman" w:cs="Times New Roman"/>
          <w:color w:val="auto"/>
        </w:rPr>
        <w:t xml:space="preserve"> </w:t>
      </w:r>
      <w:r w:rsidR="0052765A" w:rsidRPr="0052765A">
        <w:rPr>
          <w:rFonts w:ascii="Times New Roman" w:eastAsia="Times New Roman" w:hAnsi="Times New Roman" w:cs="Times New Roman"/>
          <w:color w:val="auto"/>
        </w:rPr>
        <w:t xml:space="preserve">3.1.2. </w:t>
      </w:r>
      <w:r w:rsidR="0052765A" w:rsidRPr="0052765A">
        <w:rPr>
          <w:rFonts w:ascii="Times New Roman" w:hAnsi="Times New Roman" w:cs="Times New Roman"/>
        </w:rPr>
        <w:t>Участвовать в разработке технического, экономического, организационного и правового механизмов реализации государственной политики в установленной сфере деятельности.</w:t>
      </w:r>
    </w:p>
    <w:p w:rsidR="0052765A" w:rsidRPr="0052765A" w:rsidRDefault="0052765A" w:rsidP="0052765A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2765A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1.3. </w:t>
      </w:r>
      <w:r>
        <w:rPr>
          <w:rFonts w:ascii="Times New Roman" w:hAnsi="Times New Roman" w:cs="Times New Roman"/>
        </w:rPr>
        <w:tab/>
      </w:r>
      <w:r w:rsidRPr="0052765A">
        <w:rPr>
          <w:rFonts w:ascii="Times New Roman" w:hAnsi="Times New Roman" w:cs="Times New Roman"/>
        </w:rPr>
        <w:t>Рассматривать устные или письменные обращения граждан и юридических лиц в соответствии с компетенцией отдела.</w:t>
      </w:r>
    </w:p>
    <w:p w:rsidR="0052765A" w:rsidRPr="0052765A" w:rsidRDefault="0052765A" w:rsidP="0052765A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65A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765A">
        <w:rPr>
          <w:rFonts w:ascii="Times New Roman" w:hAnsi="Times New Roman" w:cs="Times New Roman"/>
          <w:sz w:val="24"/>
          <w:szCs w:val="24"/>
        </w:rPr>
        <w:t>.</w:t>
      </w:r>
      <w:r w:rsidRPr="0052765A">
        <w:rPr>
          <w:rFonts w:ascii="Times New Roman" w:hAnsi="Times New Roman" w:cs="Times New Roman"/>
          <w:sz w:val="24"/>
          <w:szCs w:val="24"/>
        </w:rPr>
        <w:tab/>
        <w:t xml:space="preserve">Проводить проверки (инспекции, мероприятия по контролю) соблюдения юридическими, должностными и физическими лицами требований законодательства Российской Федерации, нормативных правовых актов, норм и правил за соблюдением собственником гидротехнических сооружений и эксплуатирующими организациями норм и правил безопасности гидротехнических сооружений при их строительстве, вводе в эксплуатацию, эксплуатации, ремонте, реконструкции, консервации, выводе из эксплуатации и ликвидации, за исключением судоходных и портовых гидротехнических сооружений, по результатам проверки оформлять соответствующие документы, в случае выявления нарушений выдавать проверяемой организации предписания об </w:t>
      </w:r>
      <w:r>
        <w:rPr>
          <w:rFonts w:ascii="Times New Roman" w:hAnsi="Times New Roman" w:cs="Times New Roman"/>
          <w:sz w:val="24"/>
          <w:szCs w:val="24"/>
        </w:rPr>
        <w:t>устранении выявленных нарушений.</w:t>
      </w:r>
    </w:p>
    <w:p w:rsidR="0052765A" w:rsidRPr="0052765A" w:rsidRDefault="0052765A" w:rsidP="0052765A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2765A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2765A">
        <w:rPr>
          <w:rFonts w:ascii="Times New Roman" w:hAnsi="Times New Roman" w:cs="Times New Roman"/>
          <w:sz w:val="24"/>
          <w:szCs w:val="24"/>
        </w:rPr>
        <w:t>.</w:t>
      </w:r>
      <w:r w:rsidRPr="0052765A">
        <w:rPr>
          <w:rFonts w:ascii="Times New Roman" w:hAnsi="Times New Roman" w:cs="Times New Roman"/>
          <w:snapToGrid w:val="0"/>
          <w:sz w:val="24"/>
          <w:szCs w:val="24"/>
        </w:rPr>
        <w:tab/>
        <w:t>Принимать участие в комплексных проверках и непосредственно производить тематические и общие по единой программе проверки объектов и другие мероприятия по надзору и контролю за соблюдением юридическими и физическими лицами требований законодательства РФ, нормативн</w:t>
      </w:r>
      <w:r>
        <w:rPr>
          <w:rFonts w:ascii="Times New Roman" w:hAnsi="Times New Roman" w:cs="Times New Roman"/>
          <w:snapToGrid w:val="0"/>
          <w:sz w:val="24"/>
          <w:szCs w:val="24"/>
        </w:rPr>
        <w:t>о-правовых актов, норм и правил.</w:t>
      </w:r>
    </w:p>
    <w:p w:rsidR="0052765A" w:rsidRPr="0052765A" w:rsidRDefault="0052765A" w:rsidP="0052765A">
      <w:pPr>
        <w:shd w:val="clear" w:color="auto" w:fill="FFFFFF"/>
        <w:tabs>
          <w:tab w:val="num" w:pos="1134"/>
          <w:tab w:val="left" w:pos="1418"/>
        </w:tabs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pacing w:val="-1"/>
        </w:rPr>
      </w:pPr>
      <w:r w:rsidRPr="0052765A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6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 w:cs="Times New Roman"/>
          <w:snapToGrid w:val="0"/>
        </w:rPr>
        <w:tab/>
      </w:r>
      <w:r w:rsidRPr="0052765A">
        <w:rPr>
          <w:rFonts w:ascii="Times New Roman" w:eastAsia="Times New Roman" w:hAnsi="Times New Roman" w:cs="Times New Roman"/>
          <w:spacing w:val="-1"/>
        </w:rPr>
        <w:t xml:space="preserve">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</w:t>
      </w:r>
      <w:r>
        <w:rPr>
          <w:rFonts w:ascii="Times New Roman" w:eastAsia="Times New Roman" w:hAnsi="Times New Roman" w:cs="Times New Roman"/>
          <w:spacing w:val="-1"/>
        </w:rPr>
        <w:t>последствий указанных нарушений.</w:t>
      </w:r>
    </w:p>
    <w:p w:rsidR="0052765A" w:rsidRPr="0052765A" w:rsidRDefault="0052765A" w:rsidP="0052765A">
      <w:pPr>
        <w:shd w:val="clear" w:color="auto" w:fill="FFFFFF"/>
        <w:tabs>
          <w:tab w:val="num" w:pos="1134"/>
          <w:tab w:val="left" w:pos="1418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7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eastAsia="Times New Roman" w:hAnsi="Times New Roman" w:cs="Times New Roman"/>
          <w:spacing w:val="-1"/>
        </w:rPr>
        <w:tab/>
        <w:t>Рассматривать в пределах своей компетенции все нарушения норм и правил безопасности гидротехнических сооружений и применять к виновным в этом собственникам (эксплуатирующим организациям), другим юридическим и физическим лицам, ведущим хозяйственную деятельность, оказывающую неблагоприятное влияние на безопасность гидротехнических сооружений, меры воздействия в соответствии с законодательством</w:t>
      </w:r>
      <w:r w:rsidRPr="0052765A">
        <w:rPr>
          <w:rFonts w:ascii="Times New Roman" w:hAnsi="Times New Roman"/>
        </w:rPr>
        <w:t xml:space="preserve"> </w:t>
      </w:r>
      <w:r w:rsidRPr="0052765A">
        <w:rPr>
          <w:rFonts w:ascii="Times New Roman" w:hAnsi="Times New Roman"/>
          <w:snapToGrid w:val="0"/>
        </w:rPr>
        <w:t>Российской Федерации</w:t>
      </w:r>
      <w:r>
        <w:rPr>
          <w:rFonts w:ascii="Times New Roman" w:hAnsi="Times New Roman"/>
        </w:rPr>
        <w:t>.</w:t>
      </w:r>
    </w:p>
    <w:p w:rsidR="0052765A" w:rsidRPr="0052765A" w:rsidRDefault="0052765A" w:rsidP="0052765A">
      <w:pPr>
        <w:shd w:val="clear" w:color="auto" w:fill="FFFFFF"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8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  <w:snapToGrid w:val="0"/>
        </w:rPr>
        <w:tab/>
        <w:t>Составлять протоколы об административных правонарушениях, ответственность за которые предусмотрена статьями Кодекса Российской Федерации об административных правонарушениях в пределах компетенции органов государственного надзора</w:t>
      </w:r>
      <w:r w:rsidRPr="0052765A">
        <w:rPr>
          <w:rFonts w:ascii="Times New Roman" w:hAnsi="Times New Roman"/>
        </w:rPr>
        <w:t xml:space="preserve"> за гидротехническими сооружениями</w:t>
      </w:r>
      <w:r>
        <w:rPr>
          <w:rFonts w:ascii="Times New Roman" w:hAnsi="Times New Roman"/>
          <w:snapToGrid w:val="0"/>
        </w:rPr>
        <w:t>.</w:t>
      </w:r>
    </w:p>
    <w:p w:rsidR="0052765A" w:rsidRPr="0052765A" w:rsidRDefault="0052765A" w:rsidP="0052765A">
      <w:pPr>
        <w:shd w:val="clear" w:color="auto" w:fill="FFFFFF"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9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>Давать</w:t>
      </w:r>
      <w:r w:rsidRPr="0052765A">
        <w:rPr>
          <w:rFonts w:ascii="Times New Roman" w:hAnsi="Times New Roman"/>
          <w:snapToGrid w:val="0"/>
        </w:rPr>
        <w:t xml:space="preserve"> обязательные для всех организаций предписания о ликвидации нарушений законодательства Российской Федерации в сфере безопасно</w:t>
      </w:r>
      <w:r>
        <w:rPr>
          <w:rFonts w:ascii="Times New Roman" w:hAnsi="Times New Roman"/>
          <w:snapToGrid w:val="0"/>
        </w:rPr>
        <w:t>сти гидротехнических сооружений.</w:t>
      </w:r>
    </w:p>
    <w:p w:rsidR="0052765A" w:rsidRPr="0052765A" w:rsidRDefault="0052765A" w:rsidP="0052765A">
      <w:pPr>
        <w:shd w:val="clear" w:color="auto" w:fill="FFFFFF"/>
        <w:tabs>
          <w:tab w:val="num" w:pos="1134"/>
          <w:tab w:val="left" w:pos="1418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3.1.1</w:t>
      </w:r>
      <w:r>
        <w:rPr>
          <w:rFonts w:ascii="Times New Roman" w:hAnsi="Times New Roman" w:cs="Times New Roman"/>
        </w:rPr>
        <w:t>0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  <w:snapToGrid w:val="0"/>
        </w:rPr>
        <w:tab/>
        <w:t>Подготавливать необходимые материалы к рассмотрению дела об админи</w:t>
      </w:r>
      <w:r>
        <w:rPr>
          <w:rFonts w:ascii="Times New Roman" w:hAnsi="Times New Roman"/>
          <w:snapToGrid w:val="0"/>
        </w:rPr>
        <w:t>стративном правонарушении.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3.1.1</w:t>
      </w:r>
      <w:r>
        <w:rPr>
          <w:rFonts w:ascii="Times New Roman" w:hAnsi="Times New Roman" w:cs="Times New Roman"/>
        </w:rPr>
        <w:t>1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>Участвовать в работе комиссий по расследованию причин аварий и катастроф, а также по приемке в эксплуатацию гидротехнических сооружений или производственных, сельскохозяйственных и других объектов, влияющих на безопасно</w:t>
      </w:r>
      <w:r>
        <w:rPr>
          <w:rFonts w:ascii="Times New Roman" w:hAnsi="Times New Roman"/>
        </w:rPr>
        <w:t>сть гидротехнических сооружений.</w:t>
      </w:r>
    </w:p>
    <w:p w:rsidR="0052765A" w:rsidRPr="0052765A" w:rsidRDefault="0052765A" w:rsidP="0052765A">
      <w:pPr>
        <w:pStyle w:val="ConsPlu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65A">
        <w:rPr>
          <w:rFonts w:ascii="Times New Roman" w:hAnsi="Times New Roman" w:cs="Times New Roman"/>
          <w:sz w:val="24"/>
          <w:szCs w:val="24"/>
        </w:rPr>
        <w:t>3.1.1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2765A">
        <w:rPr>
          <w:rFonts w:ascii="Times New Roman" w:hAnsi="Times New Roman" w:cs="Times New Roman"/>
          <w:sz w:val="24"/>
          <w:szCs w:val="24"/>
        </w:rPr>
        <w:t>.</w:t>
      </w:r>
      <w:r w:rsidRPr="0052765A">
        <w:rPr>
          <w:rFonts w:ascii="Times New Roman" w:hAnsi="Times New Roman" w:cs="Times New Roman"/>
          <w:sz w:val="24"/>
          <w:szCs w:val="24"/>
        </w:rPr>
        <w:tab/>
        <w:t>Осуществлять надзор за правильностью технического расследования аварий, несчастных случаев и инцидентов на поднадзорных объектах, достаточностью мер, принимаем</w:t>
      </w:r>
      <w:r>
        <w:rPr>
          <w:rFonts w:ascii="Times New Roman" w:hAnsi="Times New Roman" w:cs="Times New Roman"/>
          <w:sz w:val="24"/>
          <w:szCs w:val="24"/>
        </w:rPr>
        <w:t>ых по результатам расследований.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jc w:val="both"/>
        <w:rPr>
          <w:rFonts w:ascii="Times New Roman" w:hAnsi="Times New Roman"/>
        </w:rPr>
      </w:pPr>
      <w:r w:rsidRPr="0052765A">
        <w:rPr>
          <w:rFonts w:ascii="Times New Roman" w:hAnsi="Times New Roman"/>
        </w:rPr>
        <w:tab/>
      </w:r>
      <w:r w:rsidRPr="0052765A">
        <w:rPr>
          <w:rFonts w:ascii="Times New Roman" w:hAnsi="Times New Roman" w:cs="Times New Roman"/>
        </w:rPr>
        <w:t>3.1.1</w:t>
      </w:r>
      <w:r>
        <w:rPr>
          <w:rFonts w:ascii="Times New Roman" w:hAnsi="Times New Roman" w:cs="Times New Roman"/>
        </w:rPr>
        <w:t>3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>У</w:t>
      </w:r>
      <w:r w:rsidRPr="0052765A">
        <w:rPr>
          <w:rFonts w:ascii="Times New Roman" w:hAnsi="Times New Roman"/>
          <w:spacing w:val="4"/>
        </w:rPr>
        <w:t xml:space="preserve">частвовать </w:t>
      </w:r>
      <w:r w:rsidRPr="0052765A">
        <w:rPr>
          <w:rFonts w:ascii="Times New Roman" w:hAnsi="Times New Roman"/>
        </w:rPr>
        <w:t xml:space="preserve">в расследованиях технологических нарушений </w:t>
      </w:r>
      <w:r>
        <w:rPr>
          <w:rFonts w:ascii="Times New Roman" w:hAnsi="Times New Roman"/>
        </w:rPr>
        <w:t>на гидротехнических сооружениях.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3.1.1</w:t>
      </w:r>
      <w:r>
        <w:rPr>
          <w:rFonts w:ascii="Times New Roman" w:hAnsi="Times New Roman" w:cs="Times New Roman"/>
        </w:rPr>
        <w:t>4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>Осуществлять надзор за выполнением противоаварийных мероприятий и предписаний, вынесенных по результатам расследования причин аварий и инцидентов на поднадзорных объ</w:t>
      </w:r>
      <w:r>
        <w:rPr>
          <w:rFonts w:ascii="Times New Roman" w:hAnsi="Times New Roman"/>
        </w:rPr>
        <w:t>ектах.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3.1.1</w:t>
      </w:r>
      <w:r w:rsidR="00206D6C">
        <w:rPr>
          <w:rFonts w:ascii="Times New Roman" w:hAnsi="Times New Roman" w:cs="Times New Roman"/>
        </w:rPr>
        <w:t>5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  <w:snapToGrid w:val="0"/>
        </w:rPr>
        <w:tab/>
        <w:t xml:space="preserve">Обобщать результаты обследований гидротехнических сооружений, расследований аварий и несчастных случаев за определенный период на </w:t>
      </w:r>
      <w:r w:rsidR="00206D6C">
        <w:rPr>
          <w:rFonts w:ascii="Times New Roman" w:hAnsi="Times New Roman"/>
          <w:snapToGrid w:val="0"/>
        </w:rPr>
        <w:t>поднадзорных объектах.</w:t>
      </w:r>
    </w:p>
    <w:p w:rsidR="00206D6C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3.1.1</w:t>
      </w:r>
      <w:r w:rsidR="00206D6C">
        <w:rPr>
          <w:rFonts w:ascii="Times New Roman" w:hAnsi="Times New Roman" w:cs="Times New Roman"/>
        </w:rPr>
        <w:t>6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>Участвовать в осуществлении взаимодействия с органами управления гражданской обороны и чрезвычайных ситуаций по вопросам предупреждения и ликвидации последствий аварий гидротехнических сооружений и незамедлительном информировании других заинтересованных государственных органов, населения и организаций об угрозе авар</w:t>
      </w:r>
      <w:r w:rsidR="00206D6C">
        <w:rPr>
          <w:rFonts w:ascii="Times New Roman" w:hAnsi="Times New Roman"/>
        </w:rPr>
        <w:t>ий гидротехнического сооружения.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3.1.1</w:t>
      </w:r>
      <w:r w:rsidR="00206D6C">
        <w:rPr>
          <w:rFonts w:ascii="Times New Roman" w:hAnsi="Times New Roman" w:cs="Times New Roman"/>
        </w:rPr>
        <w:t>7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>Принимать участие в преддекларационных обследованиях гидротехнических сооружений объектов энергетики, промышленности, водохозяйственного комплекса;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</w:t>
      </w:r>
      <w:r w:rsidR="00206D6C">
        <w:rPr>
          <w:rFonts w:ascii="Times New Roman" w:hAnsi="Times New Roman" w:cs="Times New Roman"/>
        </w:rPr>
        <w:t>18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  <w:spacing w:val="-6"/>
        </w:rPr>
        <w:tab/>
        <w:t>Участвовать в формировании информационных данных для ведения Российского регистра гидротехнических сооружений объектов энергетики, промышленност</w:t>
      </w:r>
      <w:r w:rsidR="00206D6C">
        <w:rPr>
          <w:rFonts w:ascii="Times New Roman" w:hAnsi="Times New Roman"/>
          <w:spacing w:val="-6"/>
        </w:rPr>
        <w:t>и, водохозяйственного комплекса.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</w:t>
      </w:r>
      <w:r w:rsidR="00206D6C">
        <w:rPr>
          <w:rFonts w:ascii="Times New Roman" w:hAnsi="Times New Roman" w:cs="Times New Roman"/>
        </w:rPr>
        <w:t>19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  <w:spacing w:val="-6"/>
        </w:rPr>
        <w:tab/>
        <w:t xml:space="preserve">Рассматривать декларации гидротехнических сооружений III, IV классов, </w:t>
      </w:r>
      <w:r w:rsidRPr="0052765A">
        <w:rPr>
          <w:rFonts w:ascii="Times New Roman" w:hAnsi="Times New Roman" w:cs="Times New Roman"/>
        </w:rPr>
        <w:t>составляемых на стадии эксплуатации, консервации и ликвидации и</w:t>
      </w:r>
      <w:r w:rsidRPr="0052765A">
        <w:rPr>
          <w:rFonts w:ascii="Times New Roman" w:hAnsi="Times New Roman"/>
          <w:spacing w:val="-6"/>
        </w:rPr>
        <w:t xml:space="preserve"> </w:t>
      </w:r>
      <w:r w:rsidRPr="0052765A">
        <w:rPr>
          <w:rFonts w:ascii="Times New Roman" w:hAnsi="Times New Roman"/>
        </w:rPr>
        <w:t xml:space="preserve">ГТС ограждающие хранилища жидких отходов </w:t>
      </w:r>
      <w:r w:rsidRPr="0052765A">
        <w:rPr>
          <w:rFonts w:ascii="Times New Roman" w:hAnsi="Times New Roman"/>
          <w:lang w:val="en-US"/>
        </w:rPr>
        <w:t>IV</w:t>
      </w:r>
      <w:r w:rsidRPr="0052765A">
        <w:rPr>
          <w:rFonts w:ascii="Times New Roman" w:hAnsi="Times New Roman"/>
        </w:rPr>
        <w:t xml:space="preserve">, </w:t>
      </w:r>
      <w:r w:rsidRPr="0052765A">
        <w:rPr>
          <w:rFonts w:ascii="Times New Roman" w:hAnsi="Times New Roman"/>
          <w:lang w:val="en-US"/>
        </w:rPr>
        <w:t>V</w:t>
      </w:r>
      <w:r w:rsidR="00206D6C">
        <w:rPr>
          <w:rFonts w:ascii="Times New Roman" w:hAnsi="Times New Roman"/>
        </w:rPr>
        <w:t xml:space="preserve"> классов опасности.</w:t>
      </w:r>
      <w:r w:rsidRPr="0052765A">
        <w:rPr>
          <w:rFonts w:ascii="Times New Roman" w:hAnsi="Times New Roman" w:cs="Times New Roman"/>
        </w:rPr>
        <w:t xml:space="preserve">     </w:t>
      </w:r>
    </w:p>
    <w:p w:rsidR="0052765A" w:rsidRPr="0052765A" w:rsidRDefault="0052765A" w:rsidP="0052765A">
      <w:pPr>
        <w:spacing w:line="276" w:lineRule="auto"/>
        <w:ind w:firstLine="708"/>
        <w:jc w:val="both"/>
        <w:rPr>
          <w:rFonts w:ascii="Times New Roman" w:hAnsi="Times New Roman"/>
          <w:i/>
        </w:rPr>
      </w:pPr>
      <w:r w:rsidRPr="0052765A">
        <w:rPr>
          <w:rFonts w:ascii="Times New Roman" w:hAnsi="Times New Roman" w:cs="Times New Roman"/>
        </w:rPr>
        <w:t>3.1.2</w:t>
      </w:r>
      <w:r w:rsidR="00206D6C">
        <w:rPr>
          <w:rFonts w:ascii="Times New Roman" w:hAnsi="Times New Roman" w:cs="Times New Roman"/>
        </w:rPr>
        <w:t>0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  <w:spacing w:val="-6"/>
        </w:rPr>
        <w:tab/>
        <w:t xml:space="preserve">Участвовать в выдаче разрешений на эксплуатацию поднадзорных гидротехнических сооружений III, IV классов и </w:t>
      </w:r>
      <w:r w:rsidRPr="0052765A">
        <w:rPr>
          <w:rFonts w:ascii="Times New Roman" w:hAnsi="Times New Roman"/>
        </w:rPr>
        <w:t xml:space="preserve">ГТС ограждающие хранилища жидких отходов </w:t>
      </w:r>
      <w:r w:rsidRPr="0052765A">
        <w:rPr>
          <w:rFonts w:ascii="Times New Roman" w:hAnsi="Times New Roman"/>
          <w:lang w:val="en-US"/>
        </w:rPr>
        <w:t>IV</w:t>
      </w:r>
      <w:r w:rsidRPr="0052765A">
        <w:rPr>
          <w:rFonts w:ascii="Times New Roman" w:hAnsi="Times New Roman"/>
        </w:rPr>
        <w:t xml:space="preserve">, </w:t>
      </w:r>
      <w:r w:rsidRPr="0052765A">
        <w:rPr>
          <w:rFonts w:ascii="Times New Roman" w:hAnsi="Times New Roman"/>
          <w:lang w:val="en-US"/>
        </w:rPr>
        <w:t>V</w:t>
      </w:r>
      <w:r w:rsidR="00206D6C">
        <w:rPr>
          <w:rFonts w:ascii="Times New Roman" w:hAnsi="Times New Roman"/>
        </w:rPr>
        <w:t xml:space="preserve"> классов опасности.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3.1.2</w:t>
      </w:r>
      <w:r w:rsidR="00206D6C">
        <w:rPr>
          <w:rFonts w:ascii="Times New Roman" w:hAnsi="Times New Roman" w:cs="Times New Roman"/>
        </w:rPr>
        <w:t>1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>Участвовать в согласовании правил эксплуата</w:t>
      </w:r>
      <w:r w:rsidR="00206D6C">
        <w:rPr>
          <w:rFonts w:ascii="Times New Roman" w:hAnsi="Times New Roman"/>
        </w:rPr>
        <w:t>ции гидротехнических сооружений.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3.1.2</w:t>
      </w:r>
      <w:r w:rsidR="00206D6C">
        <w:rPr>
          <w:rFonts w:ascii="Times New Roman" w:hAnsi="Times New Roman" w:cs="Times New Roman"/>
        </w:rPr>
        <w:t>2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 xml:space="preserve">Проводить проверки реализации запланированных паводковых мероприятий, а также готовности служб поднадзорных организаций к выполнению работ по локализации и ликвидации аварийных ситуаций </w:t>
      </w:r>
      <w:r w:rsidR="00206D6C">
        <w:rPr>
          <w:rFonts w:ascii="Times New Roman" w:hAnsi="Times New Roman"/>
        </w:rPr>
        <w:t>на гидротехнических сооружениях.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</w:t>
      </w:r>
      <w:r w:rsidR="00206D6C">
        <w:rPr>
          <w:rFonts w:ascii="Times New Roman" w:hAnsi="Times New Roman" w:cs="Times New Roman"/>
        </w:rPr>
        <w:t>23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>Участвовать в аттестации и проверке знаний руководителей и специалистов, осуществляющих деятельность в области безопасности гидротехнических сооружений объектов энергетики, промышленности</w:t>
      </w:r>
      <w:r w:rsidR="00206D6C">
        <w:rPr>
          <w:rFonts w:ascii="Times New Roman" w:hAnsi="Times New Roman"/>
        </w:rPr>
        <w:t xml:space="preserve"> и водохозяйственного комплекса.</w:t>
      </w:r>
    </w:p>
    <w:p w:rsidR="0052765A" w:rsidRP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 w:cs="Times New Roman"/>
        </w:rPr>
        <w:t>3.1.</w:t>
      </w:r>
      <w:r w:rsidR="00206D6C">
        <w:rPr>
          <w:rFonts w:ascii="Times New Roman" w:hAnsi="Times New Roman" w:cs="Times New Roman"/>
        </w:rPr>
        <w:t>24</w:t>
      </w:r>
      <w:r w:rsidRPr="0052765A">
        <w:rPr>
          <w:rFonts w:ascii="Times New Roman" w:hAnsi="Times New Roman" w:cs="Times New Roman"/>
        </w:rPr>
        <w:t>.</w:t>
      </w:r>
      <w:r w:rsidRPr="0052765A">
        <w:rPr>
          <w:rFonts w:ascii="Times New Roman" w:hAnsi="Times New Roman"/>
        </w:rPr>
        <w:tab/>
        <w:t>Осуществлять надзор за обеспечением необходимого уровня квалификации работников, обслуживаю</w:t>
      </w:r>
      <w:r w:rsidR="00206D6C">
        <w:rPr>
          <w:rFonts w:ascii="Times New Roman" w:hAnsi="Times New Roman"/>
        </w:rPr>
        <w:t>щих гидротехнические сооружения.</w:t>
      </w:r>
    </w:p>
    <w:p w:rsidR="00206D6C" w:rsidRPr="0052765A" w:rsidRDefault="00206D6C" w:rsidP="00B15762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3.1.25</w:t>
      </w:r>
      <w:r w:rsidR="0052765A" w:rsidRPr="0052765A">
        <w:rPr>
          <w:rFonts w:ascii="Times New Roman" w:hAnsi="Times New Roman"/>
        </w:rPr>
        <w:t>.</w:t>
      </w:r>
      <w:r w:rsidR="0052765A" w:rsidRPr="0052765A">
        <w:rPr>
          <w:rFonts w:ascii="Times New Roman" w:hAnsi="Times New Roman"/>
        </w:rPr>
        <w:tab/>
        <w:t>Разъяснять порядок исполнения государственных функций при телефонных, письменных и устных обращениях лиц, эксплуатирующих гидротехнические сооружения, оказывать консультации по:</w:t>
      </w:r>
    </w:p>
    <w:p w:rsidR="00206D6C" w:rsidRPr="0052765A" w:rsidRDefault="0052765A" w:rsidP="00B15762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/>
        </w:rPr>
        <w:t>перечню документов, необходимых для регистрации, перерегистрации, исключения и внесения изменений в государственный реестр гидротехнических сооружений;</w:t>
      </w:r>
    </w:p>
    <w:p w:rsidR="00206D6C" w:rsidRPr="0052765A" w:rsidRDefault="0052765A" w:rsidP="00B15762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/>
        </w:rPr>
        <w:t>местонахождению согласующего и регистрирующего органа;</w:t>
      </w:r>
    </w:p>
    <w:p w:rsidR="00206D6C" w:rsidRPr="0052765A" w:rsidRDefault="0052765A" w:rsidP="00B15762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/>
        </w:rPr>
        <w:t>времени приема и выдачи документов;</w:t>
      </w:r>
    </w:p>
    <w:p w:rsidR="00206D6C" w:rsidRPr="0052765A" w:rsidRDefault="0052765A" w:rsidP="00B15762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/>
        </w:rPr>
        <w:t>срокам исполнения государственной функции;</w:t>
      </w:r>
    </w:p>
    <w:p w:rsidR="00206D6C" w:rsidRPr="0052765A" w:rsidRDefault="0052765A" w:rsidP="00B15762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/>
        </w:rPr>
        <w:t>принципам идентификации гидротехнических сооружений;</w:t>
      </w:r>
    </w:p>
    <w:p w:rsidR="00206D6C" w:rsidRPr="0052765A" w:rsidRDefault="0052765A" w:rsidP="00206D6C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</w:rPr>
      </w:pPr>
      <w:r w:rsidRPr="0052765A">
        <w:rPr>
          <w:rFonts w:ascii="Times New Roman" w:hAnsi="Times New Roman"/>
        </w:rPr>
        <w:t>порядку обжалования действий (бездействия) и решений, осуществляемых и принимаемых при исп</w:t>
      </w:r>
      <w:r w:rsidR="00206D6C">
        <w:rPr>
          <w:rFonts w:ascii="Times New Roman" w:hAnsi="Times New Roman"/>
        </w:rPr>
        <w:t>олнении государственной функции.</w:t>
      </w:r>
    </w:p>
    <w:p w:rsidR="0052765A" w:rsidRDefault="0052765A" w:rsidP="0052765A">
      <w:pPr>
        <w:shd w:val="clear" w:color="auto" w:fill="FFFFFF"/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2765A">
        <w:rPr>
          <w:rFonts w:ascii="Times New Roman" w:hAnsi="Times New Roman"/>
        </w:rPr>
        <w:t>3.1.2</w:t>
      </w:r>
      <w:r w:rsidR="00206D6C">
        <w:rPr>
          <w:rFonts w:ascii="Times New Roman" w:hAnsi="Times New Roman"/>
        </w:rPr>
        <w:t>6</w:t>
      </w:r>
      <w:r w:rsidRPr="0052765A">
        <w:rPr>
          <w:rFonts w:ascii="Times New Roman" w:hAnsi="Times New Roman"/>
        </w:rPr>
        <w:t>. Рассматривать заявления граждан и письма предприятий, организаций и учреждений по вопросам безопасной эксплуатации гидротехнических</w:t>
      </w:r>
      <w:r w:rsidRPr="0052765A">
        <w:rPr>
          <w:rFonts w:ascii="Times New Roman" w:hAnsi="Times New Roman" w:cs="Times New Roman"/>
        </w:rPr>
        <w:t xml:space="preserve"> сооружений; </w:t>
      </w:r>
    </w:p>
    <w:p w:rsidR="0052765A" w:rsidRPr="0052765A" w:rsidRDefault="0052765A" w:rsidP="0052765A">
      <w:pPr>
        <w:pStyle w:val="ConsPlusNonformat"/>
        <w:widowControl/>
        <w:numPr>
          <w:ilvl w:val="0"/>
          <w:numId w:val="0"/>
        </w:numPr>
        <w:spacing w:line="276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2765A">
        <w:rPr>
          <w:rFonts w:ascii="Times New Roman" w:hAnsi="Times New Roman" w:cs="Times New Roman"/>
          <w:sz w:val="24"/>
          <w:szCs w:val="24"/>
        </w:rPr>
        <w:t>3.1.2</w:t>
      </w:r>
      <w:r w:rsidR="00206D6C">
        <w:rPr>
          <w:rFonts w:ascii="Times New Roman" w:hAnsi="Times New Roman" w:cs="Times New Roman"/>
          <w:sz w:val="24"/>
          <w:szCs w:val="24"/>
        </w:rPr>
        <w:t>7</w:t>
      </w:r>
      <w:r w:rsidRPr="0052765A">
        <w:rPr>
          <w:rFonts w:ascii="Times New Roman" w:hAnsi="Times New Roman" w:cs="Times New Roman"/>
          <w:sz w:val="24"/>
          <w:szCs w:val="24"/>
        </w:rPr>
        <w:t>. Составлять отчеты о выполненной контрольной и надзорной деятельности;</w:t>
      </w:r>
    </w:p>
    <w:p w:rsidR="0052765A" w:rsidRPr="0052765A" w:rsidRDefault="0052765A" w:rsidP="0052765A">
      <w:pPr>
        <w:pStyle w:val="ConsPlusNonformat"/>
        <w:widowControl/>
        <w:numPr>
          <w:ilvl w:val="0"/>
          <w:numId w:val="0"/>
        </w:numPr>
        <w:spacing w:line="276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2765A">
        <w:rPr>
          <w:rFonts w:ascii="Times New Roman" w:hAnsi="Times New Roman" w:cs="Times New Roman"/>
          <w:sz w:val="24"/>
          <w:szCs w:val="24"/>
        </w:rPr>
        <w:t>3.1.</w:t>
      </w:r>
      <w:r w:rsidR="00206D6C">
        <w:rPr>
          <w:rFonts w:ascii="Times New Roman" w:hAnsi="Times New Roman" w:cs="Times New Roman"/>
          <w:sz w:val="24"/>
          <w:szCs w:val="24"/>
        </w:rPr>
        <w:t>28</w:t>
      </w:r>
      <w:r w:rsidRPr="0052765A">
        <w:rPr>
          <w:rFonts w:ascii="Times New Roman" w:hAnsi="Times New Roman" w:cs="Times New Roman"/>
          <w:sz w:val="24"/>
          <w:szCs w:val="24"/>
        </w:rPr>
        <w:t xml:space="preserve">. </w:t>
      </w:r>
      <w:r w:rsidRPr="0052765A">
        <w:rPr>
          <w:rFonts w:ascii="Times New Roman" w:hAnsi="Times New Roman"/>
          <w:sz w:val="24"/>
          <w:szCs w:val="24"/>
        </w:rPr>
        <w:t>Непрерывно повышать свой уровень знаний, своевременно изучать нормативные документы, руководящие документы, приказы и распоряж</w:t>
      </w:r>
      <w:r w:rsidR="00206D6C">
        <w:rPr>
          <w:rFonts w:ascii="Times New Roman" w:hAnsi="Times New Roman"/>
          <w:sz w:val="24"/>
          <w:szCs w:val="24"/>
        </w:rPr>
        <w:t>ения Ростехнадзора и Управления.</w:t>
      </w:r>
    </w:p>
    <w:p w:rsidR="0052765A" w:rsidRPr="0052765A" w:rsidRDefault="0052765A" w:rsidP="0052765A">
      <w:pPr>
        <w:pStyle w:val="ConsPlusNonformat"/>
        <w:widowControl/>
        <w:numPr>
          <w:ilvl w:val="0"/>
          <w:numId w:val="0"/>
        </w:numPr>
        <w:spacing w:line="276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2765A">
        <w:rPr>
          <w:rFonts w:ascii="Times New Roman" w:hAnsi="Times New Roman" w:cs="Times New Roman"/>
          <w:sz w:val="24"/>
          <w:szCs w:val="24"/>
        </w:rPr>
        <w:t>3.1.</w:t>
      </w:r>
      <w:r w:rsidR="00206D6C">
        <w:rPr>
          <w:rFonts w:ascii="Times New Roman" w:hAnsi="Times New Roman" w:cs="Times New Roman"/>
          <w:sz w:val="24"/>
          <w:szCs w:val="24"/>
        </w:rPr>
        <w:t>29</w:t>
      </w:r>
      <w:r w:rsidRPr="0052765A">
        <w:rPr>
          <w:rFonts w:ascii="Times New Roman" w:hAnsi="Times New Roman" w:cs="Times New Roman"/>
          <w:sz w:val="24"/>
          <w:szCs w:val="24"/>
        </w:rPr>
        <w:t xml:space="preserve">. </w:t>
      </w:r>
      <w:r w:rsidRPr="0052765A">
        <w:rPr>
          <w:rFonts w:ascii="Times New Roman" w:hAnsi="Times New Roman"/>
          <w:sz w:val="24"/>
          <w:szCs w:val="24"/>
        </w:rPr>
        <w:t>Осуществлять в соответствии с законодательством Российской Федерации работу по комплектованию и хранению архивных документов, образовавшихся в результате его деятельнос</w:t>
      </w:r>
      <w:r w:rsidR="00206D6C">
        <w:rPr>
          <w:rFonts w:ascii="Times New Roman" w:hAnsi="Times New Roman"/>
          <w:sz w:val="24"/>
          <w:szCs w:val="24"/>
        </w:rPr>
        <w:t>ти.</w:t>
      </w:r>
    </w:p>
    <w:p w:rsidR="0052765A" w:rsidRPr="0052765A" w:rsidRDefault="0052765A" w:rsidP="0052765A">
      <w:pPr>
        <w:pStyle w:val="ConsPlusNonformat"/>
        <w:widowControl/>
        <w:numPr>
          <w:ilvl w:val="0"/>
          <w:numId w:val="0"/>
        </w:numPr>
        <w:spacing w:line="276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2765A">
        <w:rPr>
          <w:rFonts w:ascii="Times New Roman" w:hAnsi="Times New Roman" w:cs="Times New Roman"/>
          <w:sz w:val="24"/>
          <w:szCs w:val="24"/>
        </w:rPr>
        <w:t>3.1.3</w:t>
      </w:r>
      <w:r w:rsidR="00206D6C">
        <w:rPr>
          <w:rFonts w:ascii="Times New Roman" w:hAnsi="Times New Roman" w:cs="Times New Roman"/>
          <w:sz w:val="24"/>
          <w:szCs w:val="24"/>
        </w:rPr>
        <w:t>0</w:t>
      </w:r>
      <w:r w:rsidRPr="0052765A">
        <w:rPr>
          <w:rFonts w:ascii="Times New Roman" w:hAnsi="Times New Roman" w:cs="Times New Roman"/>
          <w:sz w:val="24"/>
          <w:szCs w:val="24"/>
        </w:rPr>
        <w:t xml:space="preserve">. </w:t>
      </w:r>
      <w:r w:rsidRPr="0052765A">
        <w:rPr>
          <w:rFonts w:ascii="Times New Roman" w:hAnsi="Times New Roman" w:cs="Times New Roman"/>
          <w:spacing w:val="2"/>
          <w:sz w:val="24"/>
          <w:szCs w:val="24"/>
        </w:rPr>
        <w:t>Осуществлять внесением результатов контрольно-надзорных мероприятий в отношении поднадзорных организаций в ФГИС «Единый реестр проверок» (акт проверки в течении 5 рабочих дней, постановление в течении 3 рабочих дней). Осуществляет контроль за исполнением постановлений.</w:t>
      </w:r>
    </w:p>
    <w:p w:rsidR="0052765A" w:rsidRPr="0052765A" w:rsidRDefault="0052765A" w:rsidP="0032423C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F71A0" w:rsidRPr="00A87B15" w:rsidRDefault="00DF71A0" w:rsidP="001275EC">
      <w:pPr>
        <w:pStyle w:val="af5"/>
        <w:numPr>
          <w:ilvl w:val="0"/>
          <w:numId w:val="25"/>
        </w:numPr>
        <w:tabs>
          <w:tab w:val="left" w:pos="284"/>
          <w:tab w:val="left" w:pos="3828"/>
          <w:tab w:val="left" w:pos="3969"/>
          <w:tab w:val="left" w:pos="4111"/>
          <w:tab w:val="left" w:pos="4253"/>
          <w:tab w:val="left" w:pos="4536"/>
        </w:tabs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A87B15">
        <w:rPr>
          <w:rFonts w:ascii="Times New Roman" w:hAnsi="Times New Roman" w:cs="Times New Roman"/>
          <w:b/>
          <w:color w:val="auto"/>
        </w:rPr>
        <w:t>Права</w:t>
      </w:r>
      <w:bookmarkEnd w:id="6"/>
    </w:p>
    <w:p w:rsidR="00DF71A0" w:rsidRPr="00686F17" w:rsidRDefault="00DF71A0" w:rsidP="001275EC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left="660"/>
        <w:contextualSpacing/>
        <w:jc w:val="center"/>
        <w:rPr>
          <w:rFonts w:ascii="Times New Roman" w:hAnsi="Times New Roman" w:cs="Times New Roman"/>
          <w:b/>
          <w:color w:val="auto"/>
          <w:lang w:bidi="ar-SA"/>
        </w:rPr>
      </w:pPr>
    </w:p>
    <w:p w:rsidR="009F5D09" w:rsidRPr="009F5D09" w:rsidRDefault="00435631" w:rsidP="001275EC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4</w:t>
      </w:r>
      <w:r w:rsidR="009F5D09">
        <w:rPr>
          <w:rFonts w:ascii="Times New Roman" w:eastAsia="Times New Roman" w:hAnsi="Times New Roman" w:cs="Times New Roman"/>
          <w:shd w:val="clear" w:color="auto" w:fill="FFFFFF"/>
        </w:rPr>
        <w:t xml:space="preserve">.1. </w:t>
      </w:r>
      <w:r>
        <w:rPr>
          <w:rFonts w:ascii="Times New Roman" w:eastAsia="Times New Roman" w:hAnsi="Times New Roman" w:cs="Times New Roman"/>
          <w:shd w:val="clear" w:color="auto" w:fill="FFFFFF"/>
        </w:rPr>
        <w:t>Г</w:t>
      </w:r>
      <w:r w:rsidR="009F5D09" w:rsidRPr="00686F17">
        <w:rPr>
          <w:rFonts w:ascii="Times New Roman" w:eastAsia="Times New Roman" w:hAnsi="Times New Roman" w:cs="Times New Roman"/>
          <w:color w:val="auto"/>
        </w:rPr>
        <w:t xml:space="preserve">осударственный инспектор </w:t>
      </w:r>
      <w:r w:rsidR="009F5D09" w:rsidRPr="00686F17">
        <w:rPr>
          <w:rFonts w:ascii="Times New Roman" w:eastAsia="Times New Roman" w:hAnsi="Times New Roman" w:cs="Times New Roman"/>
          <w:shd w:val="clear" w:color="auto" w:fill="FFFFFF"/>
        </w:rPr>
        <w:t>Отдела</w:t>
      </w:r>
      <w:r w:rsidR="009F5D09">
        <w:rPr>
          <w:rFonts w:ascii="Times New Roman" w:eastAsia="Times New Roman" w:hAnsi="Times New Roman" w:cs="Times New Roman"/>
          <w:shd w:val="clear" w:color="auto" w:fill="FFFFFF"/>
        </w:rPr>
        <w:t xml:space="preserve"> имеет право:</w:t>
      </w:r>
    </w:p>
    <w:p w:rsidR="009F5D09" w:rsidRPr="00B15762" w:rsidRDefault="009F5D09" w:rsidP="00B15762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4.1.1.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В соответствии со статьей 14 Федерального закона </w:t>
      </w:r>
      <w:r w:rsidR="0032423C" w:rsidRPr="0032423C">
        <w:rPr>
          <w:rFonts w:ascii="Times New Roman" w:eastAsia="Times New Roman" w:hAnsi="Times New Roman" w:cs="Times New Roman"/>
          <w:shd w:val="clear" w:color="auto" w:fill="FFFFFF"/>
        </w:rPr>
        <w:t xml:space="preserve">№ 79-ФЗ </w:t>
      </w:r>
      <w:r>
        <w:rPr>
          <w:rFonts w:ascii="Times New Roman" w:eastAsia="Times New Roman" w:hAnsi="Times New Roman" w:cs="Times New Roman"/>
          <w:shd w:val="clear" w:color="auto" w:fill="FFFFFF"/>
        </w:rPr>
        <w:t>на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:</w:t>
      </w:r>
    </w:p>
    <w:p w:rsidR="00435631" w:rsidRPr="00B15762" w:rsidRDefault="009F5D09" w:rsidP="00B15762">
      <w:p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обеспечение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надлежащих организационно-технических условий, необходимых для испо</w:t>
      </w:r>
      <w:r>
        <w:rPr>
          <w:rFonts w:ascii="Times New Roman" w:eastAsia="Times New Roman" w:hAnsi="Times New Roman" w:cs="Times New Roman"/>
          <w:shd w:val="clear" w:color="auto" w:fill="FFFFFF"/>
        </w:rPr>
        <w:t>лнения должностных обязанностей;</w:t>
      </w:r>
    </w:p>
    <w:p w:rsidR="009F5D09" w:rsidRDefault="009F5D09" w:rsidP="00B15762">
      <w:pPr>
        <w:tabs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и условиями должностного роста;</w:t>
      </w:r>
    </w:p>
    <w:p w:rsidR="009F5D09" w:rsidRPr="00B15762" w:rsidRDefault="009F5D09" w:rsidP="00B15762">
      <w:pPr>
        <w:tabs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</w:t>
      </w:r>
      <w:r w:rsidR="00EA6615">
        <w:rPr>
          <w:rFonts w:ascii="Times New Roman" w:eastAsia="Times New Roman" w:hAnsi="Times New Roman" w:cs="Times New Roman"/>
          <w:shd w:val="clear" w:color="auto" w:fill="FFFFFF"/>
        </w:rPr>
        <w:t xml:space="preserve"> ежегодных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оплачиваемых осно</w:t>
      </w:r>
      <w:r>
        <w:rPr>
          <w:rFonts w:ascii="Times New Roman" w:eastAsia="Times New Roman" w:hAnsi="Times New Roman" w:cs="Times New Roman"/>
          <w:shd w:val="clear" w:color="auto" w:fill="FFFFFF"/>
        </w:rPr>
        <w:t>вного и дополнительных отпусков;</w:t>
      </w:r>
    </w:p>
    <w:p w:rsidR="009F5D09" w:rsidRPr="00B15762" w:rsidRDefault="009F5D09" w:rsidP="00B15762">
      <w:pPr>
        <w:tabs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плату труда и другие выплаты в соответствии с Федеральным законом </w:t>
      </w:r>
      <w:r w:rsidRPr="009F5D09">
        <w:rPr>
          <w:rFonts w:ascii="Times New Roman" w:eastAsia="Times New Roman" w:hAnsi="Times New Roman" w:cs="Times New Roman"/>
          <w:shd w:val="clear" w:color="auto" w:fill="FFFFFF"/>
        </w:rPr>
        <w:t>№ 79-ФЗ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, иными нормативными правовыми актами Российской Феде</w:t>
      </w:r>
      <w:r>
        <w:rPr>
          <w:rFonts w:ascii="Times New Roman" w:eastAsia="Times New Roman" w:hAnsi="Times New Roman" w:cs="Times New Roman"/>
          <w:shd w:val="clear" w:color="auto" w:fill="FFFFFF"/>
        </w:rPr>
        <w:t>рации и со служебным контрактом;</w:t>
      </w:r>
    </w:p>
    <w:p w:rsidR="00FA279E" w:rsidRPr="00FA279E" w:rsidRDefault="009F5D09" w:rsidP="00B15762">
      <w:pPr>
        <w:tabs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hd w:val="clear" w:color="auto" w:fill="FFFFFF"/>
        </w:rPr>
      </w:pPr>
      <w:r w:rsidRP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п</w:t>
      </w:r>
      <w:r w:rsidR="00DF71A0" w:rsidRP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олучение в порядке</w:t>
      </w:r>
      <w:r w:rsidRP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, установленном законодательством Российской Федерации</w:t>
      </w:r>
      <w:r w:rsid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,</w:t>
      </w:r>
      <w:r w:rsidR="00DF71A0" w:rsidRP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 информации и материалов, необходимых для исполнения должностных обязанностей, а также на внесение предложений о совершенствовании деятельности </w:t>
      </w:r>
      <w:r w:rsid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государственного органа;</w:t>
      </w:r>
    </w:p>
    <w:p w:rsidR="00FA279E" w:rsidRPr="00B15762" w:rsidRDefault="00FA279E" w:rsidP="00B15762">
      <w:pPr>
        <w:tabs>
          <w:tab w:val="left" w:pos="851"/>
          <w:tab w:val="left" w:pos="1134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д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оступ в порядке</w:t>
      </w:r>
      <w:r>
        <w:rPr>
          <w:rFonts w:ascii="Times New Roman" w:eastAsia="Times New Roman" w:hAnsi="Times New Roman" w:cs="Times New Roman"/>
          <w:shd w:val="clear" w:color="auto" w:fill="FFFFFF"/>
        </w:rPr>
        <w:t>, установленном законодательством Российской Федерации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к сведениям, составляющим государственную тайну,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если исполнение должностных обязанностей связано с использованием таких сведений</w:t>
      </w:r>
      <w:r>
        <w:rPr>
          <w:rFonts w:ascii="Times New Roman" w:eastAsia="Times New Roman" w:hAnsi="Times New Roman" w:cs="Times New Roman"/>
          <w:shd w:val="clear" w:color="auto" w:fill="FFFFFF"/>
        </w:rPr>
        <w:t>;</w:t>
      </w:r>
    </w:p>
    <w:p w:rsidR="00760EA2" w:rsidRPr="00B15762" w:rsidRDefault="00FA279E" w:rsidP="00B15762">
      <w:pPr>
        <w:tabs>
          <w:tab w:val="center" w:pos="0"/>
          <w:tab w:val="left" w:pos="709"/>
          <w:tab w:val="left" w:pos="993"/>
          <w:tab w:val="left" w:pos="1276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д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оступ в порядке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 xml:space="preserve">, </w:t>
      </w:r>
      <w:r w:rsidR="00760EA2" w:rsidRPr="00686F17">
        <w:rPr>
          <w:rFonts w:ascii="Times New Roman" w:eastAsia="Times New Roman" w:hAnsi="Times New Roman" w:cs="Times New Roman"/>
          <w:shd w:val="clear" w:color="auto" w:fill="FFFFFF"/>
        </w:rPr>
        <w:t>установленном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 xml:space="preserve">законодательством Российской Федерации,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в связи с исполнением должностных</w:t>
      </w:r>
      <w:r w:rsidR="00760EA2">
        <w:rPr>
          <w:rFonts w:ascii="Times New Roman" w:eastAsia="Times New Roman" w:hAnsi="Times New Roman" w:cs="Times New Roman"/>
          <w:color w:val="auto"/>
        </w:rPr>
        <w:t xml:space="preserve">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обязанностей в государственные органы, органы местного самоуправления, общественные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 xml:space="preserve"> объединения и иные организации;</w:t>
      </w:r>
    </w:p>
    <w:p w:rsidR="00435631" w:rsidRDefault="00760EA2" w:rsidP="001275EC">
      <w:pPr>
        <w:tabs>
          <w:tab w:val="left" w:pos="851"/>
          <w:tab w:val="left" w:pos="993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auto"/>
        </w:rPr>
        <w:tab/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435631">
        <w:rPr>
          <w:rFonts w:ascii="Times New Roman" w:eastAsia="Times New Roman" w:hAnsi="Times New Roman" w:cs="Times New Roman"/>
          <w:shd w:val="clear" w:color="auto" w:fill="FFFFFF"/>
        </w:rPr>
        <w:t>других документов,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и материалов;</w:t>
      </w:r>
    </w:p>
    <w:p w:rsidR="00760EA2" w:rsidRDefault="00760EA2" w:rsidP="001275EC">
      <w:pPr>
        <w:tabs>
          <w:tab w:val="left" w:pos="851"/>
          <w:tab w:val="left" w:pos="993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ащиту </w:t>
      </w:r>
      <w:r>
        <w:rPr>
          <w:rFonts w:ascii="Times New Roman" w:eastAsia="Times New Roman" w:hAnsi="Times New Roman" w:cs="Times New Roman"/>
          <w:shd w:val="clear" w:color="auto" w:fill="FFFFFF"/>
        </w:rPr>
        <w:t>сведений о гражданском служащем;</w:t>
      </w:r>
    </w:p>
    <w:p w:rsidR="00DF71A0" w:rsidRDefault="00852A1B" w:rsidP="001275EC">
      <w:pPr>
        <w:tabs>
          <w:tab w:val="left" w:pos="851"/>
          <w:tab w:val="left" w:pos="993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д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олжно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стной рост на конкурсной основе;</w:t>
      </w:r>
    </w:p>
    <w:p w:rsidR="00760EA2" w:rsidRPr="00B15762" w:rsidRDefault="00852A1B" w:rsidP="00B15762">
      <w:pPr>
        <w:tabs>
          <w:tab w:val="left" w:pos="851"/>
          <w:tab w:val="left" w:pos="900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п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рофессиональн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ое развитие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в порядке, установленном Федеральным законом </w:t>
      </w:r>
      <w:r w:rsidR="00760EA2" w:rsidRPr="00760EA2">
        <w:rPr>
          <w:rFonts w:ascii="Times New Roman" w:eastAsia="Times New Roman" w:hAnsi="Times New Roman" w:cs="Times New Roman"/>
          <w:shd w:val="clear" w:color="auto" w:fill="FFFFFF"/>
        </w:rPr>
        <w:t xml:space="preserve">№ 79-ФЗ 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и другими федеральными законами;</w:t>
      </w:r>
    </w:p>
    <w:p w:rsidR="00760EA2" w:rsidRPr="00B15762" w:rsidRDefault="00760EA2" w:rsidP="00B15762">
      <w:pPr>
        <w:tabs>
          <w:tab w:val="left" w:pos="990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ч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ленство в профессиональн</w:t>
      </w:r>
      <w:r>
        <w:rPr>
          <w:rFonts w:ascii="Times New Roman" w:eastAsia="Times New Roman" w:hAnsi="Times New Roman" w:cs="Times New Roman"/>
          <w:shd w:val="clear" w:color="auto" w:fill="FFFFFF"/>
        </w:rPr>
        <w:t>ом союзе;</w:t>
      </w:r>
    </w:p>
    <w:p w:rsidR="00760EA2" w:rsidRPr="00B15762" w:rsidRDefault="00760EA2" w:rsidP="00B15762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ind w:left="9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р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ассмотрение индивидуальных служебных споров в соответствии с Федеральным законом </w:t>
      </w:r>
      <w:r w:rsidR="00C877FD">
        <w:rPr>
          <w:rFonts w:ascii="Times New Roman" w:eastAsia="Times New Roman" w:hAnsi="Times New Roman" w:cs="Times New Roman"/>
          <w:shd w:val="clear" w:color="auto" w:fill="FFFFFF"/>
        </w:rPr>
        <w:t>№ 79-ФЗ</w:t>
      </w:r>
      <w:r w:rsidR="00C877FD" w:rsidRPr="00760EA2">
        <w:rPr>
          <w:rFonts w:ascii="Times New Roman" w:eastAsia="Times New Roman" w:hAnsi="Times New Roman" w:cs="Times New Roman"/>
          <w:shd w:val="clear" w:color="auto" w:fill="FFFFFF"/>
        </w:rPr>
        <w:t xml:space="preserve"> и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другими федеральными законами;</w:t>
      </w:r>
    </w:p>
    <w:p w:rsidR="00760EA2" w:rsidRPr="00B15762" w:rsidRDefault="00760EA2" w:rsidP="00B15762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п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роведение по е</w:t>
      </w:r>
      <w:r>
        <w:rPr>
          <w:rFonts w:ascii="Times New Roman" w:eastAsia="Times New Roman" w:hAnsi="Times New Roman" w:cs="Times New Roman"/>
          <w:shd w:val="clear" w:color="auto" w:fill="FFFFFF"/>
        </w:rPr>
        <w:t>го заявлению служебной проверки;</w:t>
      </w:r>
    </w:p>
    <w:p w:rsidR="00760EA2" w:rsidRPr="00B15762" w:rsidRDefault="00760EA2" w:rsidP="00B15762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ащиту своих прав и законных интересов на гражданской службе, включая обжаловани</w:t>
      </w:r>
      <w:r>
        <w:rPr>
          <w:rFonts w:ascii="Times New Roman" w:eastAsia="Times New Roman" w:hAnsi="Times New Roman" w:cs="Times New Roman"/>
          <w:shd w:val="clear" w:color="auto" w:fill="FFFFFF"/>
        </w:rPr>
        <w:t>е в суд их нарушения;</w:t>
      </w:r>
    </w:p>
    <w:p w:rsidR="00852A1B" w:rsidRDefault="00852A1B" w:rsidP="001275EC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м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едицинское страхование в соответствии с Федеральным законом </w:t>
      </w:r>
      <w:r w:rsidR="00760EA2" w:rsidRPr="00760EA2">
        <w:rPr>
          <w:rFonts w:ascii="Times New Roman" w:eastAsia="Times New Roman" w:hAnsi="Times New Roman" w:cs="Times New Roman"/>
          <w:shd w:val="clear" w:color="auto" w:fill="FFFFFF"/>
        </w:rPr>
        <w:t xml:space="preserve">№ 79-ФЗ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и </w:t>
      </w:r>
      <w:r w:rsidRPr="00852A1B">
        <w:rPr>
          <w:rFonts w:ascii="Times New Roman" w:eastAsia="Times New Roman" w:hAnsi="Times New Roman" w:cs="Times New Roman"/>
          <w:shd w:val="clear" w:color="auto" w:fill="FFFFFF"/>
        </w:rPr>
        <w:t>федеральным законом о медицинск</w:t>
      </w:r>
      <w:r>
        <w:rPr>
          <w:rFonts w:ascii="Times New Roman" w:eastAsia="Times New Roman" w:hAnsi="Times New Roman" w:cs="Times New Roman"/>
          <w:shd w:val="clear" w:color="auto" w:fill="FFFFFF"/>
        </w:rPr>
        <w:t>о</w:t>
      </w:r>
      <w:r w:rsidRPr="00852A1B">
        <w:rPr>
          <w:rFonts w:ascii="Times New Roman" w:eastAsia="Times New Roman" w:hAnsi="Times New Roman" w:cs="Times New Roman"/>
          <w:shd w:val="clear" w:color="auto" w:fill="FFFFFF"/>
        </w:rPr>
        <w:t>м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страховании государственных служащих Российской Федерации;</w:t>
      </w:r>
    </w:p>
    <w:p w:rsidR="00434083" w:rsidRPr="00B15762" w:rsidRDefault="00852A1B" w:rsidP="001275EC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г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осударственну</w:t>
      </w:r>
      <w:r>
        <w:rPr>
          <w:rFonts w:ascii="Times New Roman" w:eastAsia="Times New Roman" w:hAnsi="Times New Roman" w:cs="Times New Roman"/>
          <w:shd w:val="clear" w:color="auto" w:fill="FFFFFF"/>
        </w:rPr>
        <w:t>ю защиту своих жизни и здоровья,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жизни и здоровья членов своей семьи, а также принадлежащего ему имущества</w:t>
      </w:r>
      <w:r>
        <w:rPr>
          <w:rFonts w:ascii="Times New Roman" w:eastAsia="Times New Roman" w:hAnsi="Times New Roman" w:cs="Times New Roman"/>
          <w:shd w:val="clear" w:color="auto" w:fill="FFFFFF"/>
        </w:rPr>
        <w:t>;</w:t>
      </w:r>
    </w:p>
    <w:p w:rsidR="0044379C" w:rsidRPr="00686F17" w:rsidRDefault="00434083" w:rsidP="001275EC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г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осударственное пенсионное обеспечение в соответствии с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Федеральным </w:t>
      </w:r>
      <w:r w:rsidR="00435631">
        <w:rPr>
          <w:rFonts w:ascii="Times New Roman" w:eastAsia="Times New Roman" w:hAnsi="Times New Roman" w:cs="Times New Roman"/>
          <w:shd w:val="clear" w:color="auto" w:fill="FFFFFF"/>
        </w:rPr>
        <w:t>законом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от 15 декабря 2001 г. №166-ФЗ «О государственном пенсионном обеспечении в Российской Федерации» (Собрание законодательства Российской Федерации, 2001, № </w:t>
      </w:r>
      <w:r w:rsidR="006C65E3">
        <w:rPr>
          <w:rFonts w:ascii="Times New Roman" w:eastAsia="Times New Roman" w:hAnsi="Times New Roman" w:cs="Times New Roman"/>
          <w:shd w:val="clear" w:color="auto" w:fill="FFFFFF"/>
        </w:rPr>
        <w:t>51, ст.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4831; 2017, № 27, ст. 3945; № 30, ст. 4442);</w:t>
      </w:r>
    </w:p>
    <w:p w:rsidR="00DF71A0" w:rsidRPr="00686F17" w:rsidRDefault="0044379C" w:rsidP="001275EC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иные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прав</w:t>
      </w:r>
      <w:r>
        <w:rPr>
          <w:rFonts w:ascii="Times New Roman" w:eastAsia="Times New Roman" w:hAnsi="Times New Roman" w:cs="Times New Roman"/>
          <w:shd w:val="clear" w:color="auto" w:fill="FFFFFF"/>
        </w:rPr>
        <w:t>а, предоставленные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законодательством Российской Федерации, приказами </w:t>
      </w:r>
      <w:r w:rsidR="005E09F7">
        <w:rPr>
          <w:rFonts w:ascii="Times New Roman" w:eastAsia="Times New Roman" w:hAnsi="Times New Roman" w:cs="Times New Roman"/>
          <w:shd w:val="clear" w:color="auto" w:fill="FFFFFF"/>
        </w:rPr>
        <w:t>Ростехнадзора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и служебным контрактом.</w:t>
      </w:r>
    </w:p>
    <w:p w:rsidR="00DF71A0" w:rsidRPr="00686F17" w:rsidRDefault="00DF71A0" w:rsidP="001275EC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DF71A0" w:rsidRPr="00686F17" w:rsidRDefault="005E09F7" w:rsidP="001275EC">
      <w:pPr>
        <w:keepNext/>
        <w:keepLines/>
        <w:tabs>
          <w:tab w:val="left" w:pos="851"/>
          <w:tab w:val="left" w:pos="1418"/>
          <w:tab w:val="left" w:pos="4111"/>
          <w:tab w:val="left" w:pos="4253"/>
          <w:tab w:val="left" w:pos="4536"/>
        </w:tabs>
        <w:spacing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7" w:name="bookmark2"/>
      <w:r>
        <w:rPr>
          <w:rFonts w:ascii="Times New Roman" w:eastAsia="Times New Roman" w:hAnsi="Times New Roman" w:cs="Times New Roman"/>
          <w:b/>
          <w:bCs/>
          <w:color w:val="auto"/>
          <w:lang w:val="en-US"/>
        </w:rPr>
        <w:t>V</w:t>
      </w:r>
      <w:r w:rsidRPr="005E09F7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="00DF71A0" w:rsidRPr="00686F17">
        <w:rPr>
          <w:rFonts w:ascii="Times New Roman" w:eastAsia="Times New Roman" w:hAnsi="Times New Roman" w:cs="Times New Roman"/>
          <w:b/>
          <w:bCs/>
          <w:color w:val="auto"/>
        </w:rPr>
        <w:t>Ответственность</w:t>
      </w:r>
      <w:bookmarkEnd w:id="7"/>
    </w:p>
    <w:p w:rsidR="00DF71A0" w:rsidRPr="00686F17" w:rsidRDefault="00DF71A0" w:rsidP="001275EC">
      <w:pPr>
        <w:keepNext/>
        <w:keepLines/>
        <w:tabs>
          <w:tab w:val="left" w:pos="851"/>
          <w:tab w:val="left" w:pos="1418"/>
          <w:tab w:val="left" w:pos="4019"/>
        </w:tabs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2A7FE5" w:rsidRPr="00B15762" w:rsidRDefault="002A7FE5" w:rsidP="00B15762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auto"/>
        </w:rPr>
        <w:t xml:space="preserve">5.1. </w:t>
      </w:r>
      <w:r w:rsidR="00435631">
        <w:rPr>
          <w:rFonts w:ascii="Times New Roman" w:eastAsia="Times New Roman" w:hAnsi="Times New Roman" w:cs="Times New Roman"/>
          <w:color w:val="auto"/>
        </w:rPr>
        <w:t>Г</w:t>
      </w:r>
      <w:r w:rsidR="00DF71A0" w:rsidRPr="00686F17">
        <w:rPr>
          <w:rFonts w:ascii="Times New Roman" w:eastAsia="Times New Roman" w:hAnsi="Times New Roman" w:cs="Times New Roman"/>
          <w:color w:val="auto"/>
        </w:rPr>
        <w:t xml:space="preserve">осударственный инспектор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Отдела несёт ответственность в пределах, определённых законодательством Российской Федерации:</w:t>
      </w:r>
    </w:p>
    <w:p w:rsidR="00DF71A0" w:rsidRPr="00686F17" w:rsidRDefault="00DF71A0" w:rsidP="001275EC">
      <w:pPr>
        <w:numPr>
          <w:ilvl w:val="0"/>
          <w:numId w:val="19"/>
        </w:numPr>
        <w:tabs>
          <w:tab w:val="left" w:pos="851"/>
          <w:tab w:val="left" w:pos="1128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 w:cs="Times New Roman"/>
          <w:vanish/>
          <w:color w:val="auto"/>
          <w:shd w:val="clear" w:color="auto" w:fill="FFFFFF"/>
        </w:rPr>
      </w:pPr>
    </w:p>
    <w:p w:rsidR="00435631" w:rsidRPr="00686F17" w:rsidRDefault="002A7FE5" w:rsidP="001275EC">
      <w:pPr>
        <w:tabs>
          <w:tab w:val="left" w:pos="851"/>
          <w:tab w:val="left" w:pos="1128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неисполнение или ненадлежащее исполнение во</w:t>
      </w:r>
      <w:r>
        <w:rPr>
          <w:rFonts w:ascii="Times New Roman" w:eastAsia="Times New Roman" w:hAnsi="Times New Roman" w:cs="Times New Roman"/>
          <w:shd w:val="clear" w:color="auto" w:fill="FFFFFF"/>
        </w:rPr>
        <w:t>зложенных на него обязанностей;</w:t>
      </w:r>
    </w:p>
    <w:p w:rsidR="00DF71A0" w:rsidRDefault="002A7FE5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не сохранение государственной тайны, а также разглашение сведений, ставших ему известными в связи с испол</w:t>
      </w:r>
      <w:r>
        <w:rPr>
          <w:rFonts w:ascii="Times New Roman" w:eastAsia="Times New Roman" w:hAnsi="Times New Roman" w:cs="Times New Roman"/>
          <w:shd w:val="clear" w:color="auto" w:fill="FFFFFF"/>
        </w:rPr>
        <w:t>нением должностных обязанностей;</w:t>
      </w:r>
    </w:p>
    <w:p w:rsidR="002A7FE5" w:rsidRPr="00B15762" w:rsidRDefault="002A7FE5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действие или бездействие, ведущее к нарушению прав и законных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интересов граждан, организаций;</w:t>
      </w:r>
    </w:p>
    <w:p w:rsidR="001E1232" w:rsidRPr="00B15762" w:rsidRDefault="002A7FE5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причинение матер</w:t>
      </w:r>
      <w:r w:rsidR="001E1232">
        <w:rPr>
          <w:rFonts w:ascii="Times New Roman" w:eastAsia="Times New Roman" w:hAnsi="Times New Roman" w:cs="Times New Roman"/>
          <w:shd w:val="clear" w:color="auto" w:fill="FFFFFF"/>
        </w:rPr>
        <w:t>иального, имущественного ущерба;</w:t>
      </w:r>
    </w:p>
    <w:p w:rsidR="001E1232" w:rsidRDefault="001E1232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несвоевременное выполнение заданий, приказов, распоряжений и поручений, вышестоящих в порядке подчиненности руководит</w:t>
      </w:r>
      <w:r>
        <w:rPr>
          <w:rFonts w:ascii="Times New Roman" w:eastAsia="Times New Roman" w:hAnsi="Times New Roman" w:cs="Times New Roman"/>
          <w:shd w:val="clear" w:color="auto" w:fill="FFFFFF"/>
        </w:rPr>
        <w:t>елей, за исключением незаконных;</w:t>
      </w:r>
    </w:p>
    <w:p w:rsidR="001E1232" w:rsidRPr="00B15762" w:rsidRDefault="001E1232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а несвоевременное рассмотрение в пределах своей компетенции обращений граждан и общественных объединений, а также учреждений и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иных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организаций, государственных органов и </w:t>
      </w:r>
      <w:r>
        <w:rPr>
          <w:rFonts w:ascii="Times New Roman" w:eastAsia="Times New Roman" w:hAnsi="Times New Roman" w:cs="Times New Roman"/>
          <w:shd w:val="clear" w:color="auto" w:fill="FFFFFF"/>
        </w:rPr>
        <w:t>органов местного самоуправления;</w:t>
      </w:r>
    </w:p>
    <w:p w:rsidR="001E1232" w:rsidRPr="00B15762" w:rsidRDefault="001E1232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совершение действий, затрудняющих работу органов государственной власти, а также приводящих к подрыву авторитета госуд</w:t>
      </w:r>
      <w:r>
        <w:rPr>
          <w:rFonts w:ascii="Times New Roman" w:eastAsia="Times New Roman" w:hAnsi="Times New Roman" w:cs="Times New Roman"/>
          <w:shd w:val="clear" w:color="auto" w:fill="FFFFFF"/>
        </w:rPr>
        <w:t>арственных гражданских служащих;</w:t>
      </w:r>
    </w:p>
    <w:p w:rsidR="001E1232" w:rsidRDefault="001E1232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несоблюдение обязанностей, запретов и ограничений, установленных законодательством о государственной слу</w:t>
      </w:r>
      <w:r>
        <w:rPr>
          <w:rFonts w:ascii="Times New Roman" w:eastAsia="Times New Roman" w:hAnsi="Times New Roman" w:cs="Times New Roman"/>
          <w:shd w:val="clear" w:color="auto" w:fill="FFFFFF"/>
        </w:rPr>
        <w:t>жбе и противодействию коррупции;</w:t>
      </w:r>
    </w:p>
    <w:p w:rsidR="00996A9E" w:rsidRDefault="001E1232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за </w:t>
      </w:r>
      <w:r w:rsidR="00996A9E">
        <w:rPr>
          <w:rFonts w:ascii="Times New Roman" w:eastAsia="Times New Roman" w:hAnsi="Times New Roman" w:cs="Times New Roman"/>
          <w:shd w:val="clear" w:color="auto" w:fill="FFFFFF"/>
        </w:rPr>
        <w:t>нарушение положений настоящего должностного регламента.</w:t>
      </w:r>
    </w:p>
    <w:p w:rsidR="00996A9E" w:rsidRDefault="00996A9E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Гражданский служащий 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подтверждения этого поручения в письменной форме. </w:t>
      </w:r>
    </w:p>
    <w:p w:rsidR="00996A9E" w:rsidRPr="00996A9E" w:rsidRDefault="00996A9E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В случае подтверждения руководителем данного поручения в письменной форме </w:t>
      </w:r>
      <w:r>
        <w:rPr>
          <w:rFonts w:ascii="Times New Roman" w:eastAsia="Times New Roman" w:hAnsi="Times New Roman" w:cs="Times New Roman"/>
          <w:shd w:val="clear" w:color="auto" w:fill="FFFFFF"/>
        </w:rPr>
        <w:t>г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>ражданский служащий обязан отказаться от его исполнения.</w:t>
      </w:r>
    </w:p>
    <w:p w:rsidR="00996A9E" w:rsidRDefault="00996A9E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В случае исполнения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государственным 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>граждански</w:t>
      </w:r>
      <w:r>
        <w:rPr>
          <w:rFonts w:ascii="Times New Roman" w:eastAsia="Times New Roman" w:hAnsi="Times New Roman" w:cs="Times New Roman"/>
          <w:shd w:val="clear" w:color="auto" w:fill="FFFFFF"/>
        </w:rPr>
        <w:t>м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 служащи</w:t>
      </w:r>
      <w:r>
        <w:rPr>
          <w:rFonts w:ascii="Times New Roman" w:eastAsia="Times New Roman" w:hAnsi="Times New Roman" w:cs="Times New Roman"/>
          <w:shd w:val="clear" w:color="auto" w:fill="FFFFFF"/>
        </w:rPr>
        <w:t>м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</w:t>
      </w:r>
      <w:r>
        <w:rPr>
          <w:rFonts w:ascii="Times New Roman" w:eastAsia="Times New Roman" w:hAnsi="Times New Roman" w:cs="Times New Roman"/>
          <w:shd w:val="clear" w:color="auto" w:fill="FFFFFF"/>
        </w:rPr>
        <w:t>действующим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 за</w:t>
      </w:r>
      <w:r>
        <w:rPr>
          <w:rFonts w:ascii="Times New Roman" w:eastAsia="Times New Roman" w:hAnsi="Times New Roman" w:cs="Times New Roman"/>
          <w:shd w:val="clear" w:color="auto" w:fill="FFFFFF"/>
        </w:rPr>
        <w:t>конодательством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:rsidR="00996A9E" w:rsidRDefault="00996A9E" w:rsidP="001275EC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996A9E" w:rsidRDefault="00996A9E" w:rsidP="001275EC">
      <w:pPr>
        <w:keepNext/>
        <w:keepLines/>
        <w:tabs>
          <w:tab w:val="left" w:pos="851"/>
          <w:tab w:val="left" w:pos="993"/>
          <w:tab w:val="left" w:pos="1418"/>
          <w:tab w:val="left" w:pos="2153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8" w:name="bookmark3"/>
      <w:r>
        <w:rPr>
          <w:rFonts w:ascii="Times New Roman" w:eastAsia="Times New Roman" w:hAnsi="Times New Roman" w:cs="Times New Roman"/>
          <w:b/>
          <w:bCs/>
          <w:color w:val="auto"/>
          <w:lang w:val="en-US"/>
        </w:rPr>
        <w:t>V</w:t>
      </w:r>
      <w:r w:rsidR="00435631">
        <w:rPr>
          <w:rFonts w:ascii="Times New Roman" w:eastAsia="Times New Roman" w:hAnsi="Times New Roman" w:cs="Times New Roman"/>
          <w:b/>
          <w:bCs/>
          <w:color w:val="auto"/>
          <w:lang w:val="en-US"/>
        </w:rPr>
        <w:t>I</w:t>
      </w:r>
      <w:r w:rsidRPr="00996A9E">
        <w:rPr>
          <w:rFonts w:ascii="Times New Roman" w:eastAsia="Times New Roman" w:hAnsi="Times New Roman" w:cs="Times New Roman"/>
          <w:b/>
          <w:bCs/>
          <w:color w:val="auto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DF71A0" w:rsidRPr="00686F17">
        <w:rPr>
          <w:rFonts w:ascii="Times New Roman" w:eastAsia="Times New Roman" w:hAnsi="Times New Roman" w:cs="Times New Roman"/>
          <w:b/>
          <w:bCs/>
          <w:color w:val="auto"/>
        </w:rPr>
        <w:t xml:space="preserve">Перечень вопросов, по которым государственный гражданский </w:t>
      </w:r>
    </w:p>
    <w:p w:rsidR="00996A9E" w:rsidRDefault="00DF71A0" w:rsidP="001275EC">
      <w:pPr>
        <w:keepNext/>
        <w:keepLines/>
        <w:tabs>
          <w:tab w:val="left" w:pos="851"/>
          <w:tab w:val="left" w:pos="993"/>
          <w:tab w:val="left" w:pos="1418"/>
          <w:tab w:val="left" w:pos="2153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686F17">
        <w:rPr>
          <w:rFonts w:ascii="Times New Roman" w:eastAsia="Times New Roman" w:hAnsi="Times New Roman" w:cs="Times New Roman"/>
          <w:b/>
          <w:bCs/>
          <w:color w:val="auto"/>
        </w:rPr>
        <w:t xml:space="preserve">служащий вправе или обязан самостоятельно принимать </w:t>
      </w:r>
    </w:p>
    <w:p w:rsidR="00DF71A0" w:rsidRPr="00686F17" w:rsidRDefault="00996A9E" w:rsidP="001275EC">
      <w:pPr>
        <w:keepNext/>
        <w:keepLines/>
        <w:tabs>
          <w:tab w:val="left" w:pos="851"/>
          <w:tab w:val="left" w:pos="993"/>
          <w:tab w:val="left" w:pos="1418"/>
          <w:tab w:val="left" w:pos="2153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управленческие и иные</w:t>
      </w:r>
      <w:r w:rsidR="00DF71A0" w:rsidRPr="00686F17">
        <w:rPr>
          <w:rFonts w:ascii="Times New Roman" w:eastAsia="Times New Roman" w:hAnsi="Times New Roman" w:cs="Times New Roman"/>
          <w:b/>
          <w:bCs/>
          <w:color w:val="auto"/>
        </w:rPr>
        <w:t xml:space="preserve"> решения</w:t>
      </w:r>
      <w:bookmarkEnd w:id="8"/>
    </w:p>
    <w:p w:rsidR="00DF71A0" w:rsidRPr="00686F17" w:rsidRDefault="00DF71A0" w:rsidP="001275EC">
      <w:pPr>
        <w:keepNext/>
        <w:keepLines/>
        <w:tabs>
          <w:tab w:val="left" w:pos="851"/>
          <w:tab w:val="left" w:pos="1418"/>
          <w:tab w:val="left" w:pos="2153"/>
        </w:tabs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030856" w:rsidRPr="007E5BB1" w:rsidRDefault="00DF71A0" w:rsidP="007E5BB1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6.1. </w:t>
      </w:r>
      <w:r w:rsidR="00435631">
        <w:rPr>
          <w:rFonts w:ascii="Times New Roman" w:eastAsia="Times New Roman" w:hAnsi="Times New Roman" w:cs="Times New Roman"/>
          <w:shd w:val="clear" w:color="auto" w:fill="FFFFFF"/>
        </w:rPr>
        <w:t>Г</w:t>
      </w:r>
      <w:r w:rsidR="00030856" w:rsidRPr="00686F17">
        <w:rPr>
          <w:rFonts w:ascii="Times New Roman" w:eastAsia="Times New Roman" w:hAnsi="Times New Roman" w:cs="Times New Roman"/>
          <w:color w:val="auto"/>
        </w:rPr>
        <w:t xml:space="preserve">осударственный инспектор </w:t>
      </w:r>
      <w:r w:rsidR="00030856">
        <w:rPr>
          <w:rFonts w:ascii="Times New Roman" w:eastAsia="Times New Roman" w:hAnsi="Times New Roman" w:cs="Times New Roman"/>
          <w:shd w:val="clear" w:color="auto" w:fill="FFFFFF"/>
        </w:rPr>
        <w:t xml:space="preserve">Отдела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вправе самостоятельно принимать решения по </w:t>
      </w:r>
      <w:r w:rsidR="00030856">
        <w:rPr>
          <w:rFonts w:ascii="Times New Roman" w:eastAsia="Times New Roman" w:hAnsi="Times New Roman" w:cs="Times New Roman"/>
          <w:shd w:val="clear" w:color="auto" w:fill="FFFFFF"/>
        </w:rPr>
        <w:t xml:space="preserve">следующим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вопросам:</w:t>
      </w:r>
    </w:p>
    <w:p w:rsidR="00030856" w:rsidRPr="00B15762" w:rsidRDefault="00030856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о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представлении юридическими лицами,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информации, сведений и материалов по вопросам, относящимся к сфере деятельности Отдела;</w:t>
      </w:r>
    </w:p>
    <w:p w:rsidR="00030856" w:rsidRPr="00686F17" w:rsidRDefault="00030856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применении мер обеспечения производства по делам об административных правонарушениях при их рассмотрении.</w:t>
      </w:r>
    </w:p>
    <w:p w:rsidR="00FB2B33" w:rsidRPr="00B15762" w:rsidRDefault="00DF71A0" w:rsidP="00B15762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ab/>
        <w:t xml:space="preserve">6.2. </w:t>
      </w:r>
      <w:r w:rsidR="00435631">
        <w:rPr>
          <w:rFonts w:ascii="Times New Roman" w:eastAsia="Times New Roman" w:hAnsi="Times New Roman" w:cs="Times New Roman"/>
          <w:shd w:val="clear" w:color="auto" w:fill="FFFFFF"/>
        </w:rPr>
        <w:t>Г</w:t>
      </w:r>
      <w:r w:rsidR="00FB2B33" w:rsidRPr="00FB2B33">
        <w:rPr>
          <w:rFonts w:ascii="Times New Roman" w:eastAsia="Times New Roman" w:hAnsi="Times New Roman" w:cs="Times New Roman"/>
          <w:shd w:val="clear" w:color="auto" w:fill="FFFFFF"/>
        </w:rPr>
        <w:t xml:space="preserve">осударственный инспектор Отдела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обязан самостоятельно принимать </w:t>
      </w:r>
      <w:r w:rsidR="00FB2B33">
        <w:rPr>
          <w:rFonts w:ascii="Times New Roman" w:eastAsia="Times New Roman" w:hAnsi="Times New Roman" w:cs="Times New Roman"/>
          <w:shd w:val="clear" w:color="auto" w:fill="FFFFFF"/>
        </w:rPr>
        <w:t xml:space="preserve">управленческие и иные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решения по </w:t>
      </w:r>
      <w:r w:rsidR="00FB2B33">
        <w:rPr>
          <w:rFonts w:ascii="Times New Roman" w:eastAsia="Times New Roman" w:hAnsi="Times New Roman" w:cs="Times New Roman"/>
          <w:shd w:val="clear" w:color="auto" w:fill="FFFFFF"/>
        </w:rPr>
        <w:t xml:space="preserve">следующим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вопросам:</w:t>
      </w:r>
    </w:p>
    <w:p w:rsidR="0032423C" w:rsidRPr="00B15762" w:rsidRDefault="0032423C" w:rsidP="00B15762">
      <w:pPr>
        <w:pStyle w:val="ConsPlusNonformat"/>
        <w:numPr>
          <w:ilvl w:val="0"/>
          <w:numId w:val="0"/>
        </w:num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77E02">
        <w:rPr>
          <w:rFonts w:ascii="Times New Roman" w:hAnsi="Times New Roman" w:cs="Times New Roman"/>
          <w:sz w:val="24"/>
          <w:szCs w:val="24"/>
        </w:rPr>
        <w:t xml:space="preserve">существления проверки правильности проведения технических расследований инцидентов, аварий на </w:t>
      </w:r>
      <w:r w:rsidRPr="00477E02">
        <w:rPr>
          <w:rFonts w:ascii="Times New Roman" w:hAnsi="Times New Roman" w:cs="Times New Roman"/>
          <w:color w:val="000000"/>
          <w:sz w:val="24"/>
          <w:szCs w:val="24"/>
        </w:rPr>
        <w:t>гидротехнических сооружениях</w:t>
      </w:r>
      <w:r w:rsidRPr="00477E02">
        <w:rPr>
          <w:rFonts w:ascii="Times New Roman" w:hAnsi="Times New Roman" w:cs="Times New Roman"/>
          <w:sz w:val="24"/>
          <w:szCs w:val="24"/>
        </w:rPr>
        <w:t xml:space="preserve">, а также проверки достаточности мер, принимаемых по </w:t>
      </w:r>
      <w:r>
        <w:rPr>
          <w:rFonts w:ascii="Times New Roman" w:hAnsi="Times New Roman" w:cs="Times New Roman"/>
          <w:sz w:val="24"/>
          <w:szCs w:val="24"/>
        </w:rPr>
        <w:t>результатам таких расследований;</w:t>
      </w:r>
    </w:p>
    <w:p w:rsidR="0032423C" w:rsidRDefault="0032423C" w:rsidP="00B15762">
      <w:pPr>
        <w:pStyle w:val="210"/>
        <w:rPr>
          <w:sz w:val="24"/>
        </w:rPr>
      </w:pPr>
      <w:r>
        <w:rPr>
          <w:sz w:val="24"/>
        </w:rPr>
        <w:t>о</w:t>
      </w:r>
      <w:r w:rsidRPr="00477E02">
        <w:rPr>
          <w:sz w:val="24"/>
        </w:rPr>
        <w:t xml:space="preserve">рганизации проведения мероприятий государственного контроля (надзора) по соблюдению поднадзорными организациями, учреждениями и индивидуальными предпринимателями требований безопасной эксплуатации </w:t>
      </w:r>
      <w:r w:rsidRPr="00477E02">
        <w:rPr>
          <w:color w:val="000000"/>
          <w:sz w:val="24"/>
        </w:rPr>
        <w:t>гидротехнических сооружений</w:t>
      </w:r>
      <w:r>
        <w:rPr>
          <w:sz w:val="24"/>
        </w:rPr>
        <w:t xml:space="preserve">; </w:t>
      </w:r>
    </w:p>
    <w:p w:rsidR="0032423C" w:rsidRPr="00477E02" w:rsidRDefault="0032423C" w:rsidP="00B15762">
      <w:pPr>
        <w:pStyle w:val="210"/>
        <w:rPr>
          <w:sz w:val="24"/>
        </w:rPr>
      </w:pPr>
      <w:r>
        <w:rPr>
          <w:sz w:val="24"/>
        </w:rPr>
        <w:t>в</w:t>
      </w:r>
      <w:r w:rsidRPr="00477E02">
        <w:rPr>
          <w:sz w:val="24"/>
        </w:rPr>
        <w:t>ыдачи юридическим лицам, независимо от формы собственности и ведомственной принадлежности, и индивидуальным предпринимателям обязательных для исполнения предписаний об устранении выявленных нарушений требований, содержащихся в законодательных, нормативных правовых актах, нормативно-те</w:t>
      </w:r>
      <w:r>
        <w:rPr>
          <w:sz w:val="24"/>
        </w:rPr>
        <w:t>хнических документах и правилах;</w:t>
      </w:r>
    </w:p>
    <w:p w:rsidR="0032423C" w:rsidRPr="00477E02" w:rsidRDefault="0032423C" w:rsidP="00B15762">
      <w:pPr>
        <w:pStyle w:val="210"/>
        <w:rPr>
          <w:sz w:val="24"/>
        </w:rPr>
      </w:pPr>
      <w:r>
        <w:rPr>
          <w:sz w:val="24"/>
        </w:rPr>
        <w:t>р</w:t>
      </w:r>
      <w:r w:rsidRPr="00477E02">
        <w:rPr>
          <w:sz w:val="24"/>
        </w:rPr>
        <w:t>еализации полномочий, предоставленных Кодексом Российской Федерации об административных правонарушениях, в пределах компетенции Управления, а именно:</w:t>
      </w:r>
    </w:p>
    <w:p w:rsidR="0032423C" w:rsidRPr="00477E02" w:rsidRDefault="0032423C" w:rsidP="00B15762">
      <w:pPr>
        <w:pStyle w:val="210"/>
        <w:rPr>
          <w:sz w:val="24"/>
        </w:rPr>
      </w:pPr>
      <w:r>
        <w:rPr>
          <w:sz w:val="24"/>
        </w:rPr>
        <w:t>с</w:t>
      </w:r>
      <w:r w:rsidRPr="00477E02">
        <w:rPr>
          <w:sz w:val="24"/>
        </w:rPr>
        <w:t>оставления протоколов об административных правонарушениях;</w:t>
      </w:r>
    </w:p>
    <w:p w:rsidR="0032423C" w:rsidRPr="00477E02" w:rsidRDefault="0032423C" w:rsidP="00B15762">
      <w:pPr>
        <w:pStyle w:val="210"/>
        <w:tabs>
          <w:tab w:val="left" w:pos="1418"/>
          <w:tab w:val="left" w:pos="1560"/>
        </w:tabs>
        <w:rPr>
          <w:sz w:val="24"/>
        </w:rPr>
      </w:pPr>
      <w:r>
        <w:rPr>
          <w:sz w:val="24"/>
        </w:rPr>
        <w:t>п</w:t>
      </w:r>
      <w:r w:rsidRPr="00477E02">
        <w:rPr>
          <w:sz w:val="24"/>
        </w:rPr>
        <w:t>рименения меры обеспечения производства по делам об административных правонарушениях в виде временного запрета деятельности;</w:t>
      </w:r>
    </w:p>
    <w:p w:rsidR="0032423C" w:rsidRDefault="0032423C" w:rsidP="0032423C">
      <w:pPr>
        <w:pStyle w:val="210"/>
        <w:rPr>
          <w:sz w:val="24"/>
        </w:rPr>
      </w:pPr>
      <w:r>
        <w:rPr>
          <w:sz w:val="24"/>
        </w:rPr>
        <w:t>р</w:t>
      </w:r>
      <w:r w:rsidRPr="00477E02">
        <w:rPr>
          <w:sz w:val="24"/>
        </w:rPr>
        <w:t>ассмотрения дел об административных правонарушениях.</w:t>
      </w:r>
    </w:p>
    <w:p w:rsidR="00DF71A0" w:rsidRPr="00686F17" w:rsidRDefault="00DF71A0" w:rsidP="0032423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ab/>
      </w:r>
    </w:p>
    <w:p w:rsidR="009E34D1" w:rsidRDefault="009E34D1" w:rsidP="001275EC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9" w:name="bookmark4"/>
      <w:r>
        <w:rPr>
          <w:rFonts w:ascii="Times New Roman" w:eastAsia="Times New Roman" w:hAnsi="Times New Roman" w:cs="Times New Roman"/>
          <w:b/>
          <w:bCs/>
          <w:color w:val="auto"/>
          <w:lang w:val="en-US"/>
        </w:rPr>
        <w:t>VII</w:t>
      </w:r>
      <w:r w:rsidRPr="009E34D1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="00DF71A0" w:rsidRPr="00686F17">
        <w:rPr>
          <w:rFonts w:ascii="Times New Roman" w:eastAsia="Times New Roman" w:hAnsi="Times New Roman" w:cs="Times New Roman"/>
          <w:b/>
          <w:bCs/>
          <w:color w:val="auto"/>
        </w:rPr>
        <w:t>Перечень вопросов, по которым гражданский</w:t>
      </w:r>
    </w:p>
    <w:p w:rsidR="009E34D1" w:rsidRDefault="00DF71A0" w:rsidP="001275EC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686F17">
        <w:rPr>
          <w:rFonts w:ascii="Times New Roman" w:eastAsia="Times New Roman" w:hAnsi="Times New Roman" w:cs="Times New Roman"/>
          <w:b/>
          <w:bCs/>
          <w:color w:val="auto"/>
        </w:rPr>
        <w:t>служащий вправе или обязан участвовать при подготовке</w:t>
      </w:r>
    </w:p>
    <w:p w:rsidR="00DF71A0" w:rsidRPr="00686F17" w:rsidRDefault="00DF71A0" w:rsidP="001275EC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686F17">
        <w:rPr>
          <w:rFonts w:ascii="Times New Roman" w:eastAsia="Times New Roman" w:hAnsi="Times New Roman" w:cs="Times New Roman"/>
          <w:b/>
          <w:bCs/>
          <w:color w:val="auto"/>
        </w:rPr>
        <w:t>проектов правовых актов и (или) проектов</w:t>
      </w:r>
    </w:p>
    <w:p w:rsidR="00DF71A0" w:rsidRPr="00686F17" w:rsidRDefault="00DF71A0" w:rsidP="001275EC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686F17">
        <w:rPr>
          <w:rFonts w:ascii="Times New Roman" w:eastAsia="Times New Roman" w:hAnsi="Times New Roman" w:cs="Times New Roman"/>
          <w:b/>
          <w:bCs/>
          <w:color w:val="auto"/>
        </w:rPr>
        <w:t>управленческих и иных решений</w:t>
      </w:r>
      <w:bookmarkEnd w:id="9"/>
    </w:p>
    <w:p w:rsidR="00DF71A0" w:rsidRPr="00686F17" w:rsidRDefault="00DF71A0" w:rsidP="001275EC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9E34D1" w:rsidRPr="00B15762" w:rsidRDefault="009E34D1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7.1. </w:t>
      </w:r>
      <w:r w:rsidR="00435631">
        <w:rPr>
          <w:rFonts w:ascii="Times New Roman" w:eastAsia="Times New Roman" w:hAnsi="Times New Roman" w:cs="Times New Roman"/>
          <w:shd w:val="clear" w:color="auto" w:fill="FFFFFF"/>
        </w:rPr>
        <w:t>Г</w:t>
      </w:r>
      <w:r w:rsidR="00DF71A0" w:rsidRPr="00686F17">
        <w:rPr>
          <w:rFonts w:ascii="Times New Roman" w:eastAsia="Times New Roman" w:hAnsi="Times New Roman" w:cs="Times New Roman"/>
          <w:color w:val="auto"/>
        </w:rPr>
        <w:t xml:space="preserve">осударственный инспектор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Отдела вправе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принимать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участ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ие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в подготовке следующих проектов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правовых актов и (или) проектов управленческих и иных решений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:</w:t>
      </w:r>
    </w:p>
    <w:p w:rsidR="009E34D1" w:rsidRPr="00B15762" w:rsidRDefault="009E34D1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и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нструкций, докладных и пояснительных записок, предложений, справок, перечней, писем, списков, отзывов, планов и отчетов в установленной сфере деятельности Отдела;</w:t>
      </w:r>
    </w:p>
    <w:p w:rsidR="009E34D1" w:rsidRPr="009E34D1" w:rsidRDefault="009E34D1" w:rsidP="00B15762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п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ротоколов, фиксирующих обсуждение вопросов и принятых решений на заседаниях, совещаниях Отдела;</w:t>
      </w:r>
    </w:p>
    <w:p w:rsidR="009E34D1" w:rsidRPr="00B15762" w:rsidRDefault="009E34D1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апросов о представлении информации, сведений и материалов по вопросам, относящи</w:t>
      </w:r>
      <w:r>
        <w:rPr>
          <w:rFonts w:ascii="Times New Roman" w:eastAsia="Times New Roman" w:hAnsi="Times New Roman" w:cs="Times New Roman"/>
          <w:shd w:val="clear" w:color="auto" w:fill="FFFFFF"/>
        </w:rPr>
        <w:t>мся к сфере деятельности Отдела;</w:t>
      </w:r>
    </w:p>
    <w:p w:rsidR="009E34D1" w:rsidRPr="00B15762" w:rsidRDefault="009E34D1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и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других документов в установл</w:t>
      </w:r>
      <w:r>
        <w:rPr>
          <w:rFonts w:ascii="Times New Roman" w:eastAsia="Times New Roman" w:hAnsi="Times New Roman" w:cs="Times New Roman"/>
          <w:shd w:val="clear" w:color="auto" w:fill="FFFFFF"/>
        </w:rPr>
        <w:t>енной сфере деятельности Отдела.</w:t>
      </w:r>
    </w:p>
    <w:p w:rsidR="009E34D1" w:rsidRPr="00B15762" w:rsidRDefault="009E34D1" w:rsidP="00882D2D">
      <w:pPr>
        <w:tabs>
          <w:tab w:val="left" w:pos="851"/>
          <w:tab w:val="left" w:pos="1073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auto"/>
        </w:rPr>
        <w:tab/>
        <w:t xml:space="preserve">7.2. </w:t>
      </w:r>
      <w:r w:rsidR="00435631">
        <w:rPr>
          <w:rFonts w:ascii="Times New Roman" w:eastAsia="Times New Roman" w:hAnsi="Times New Roman" w:cs="Times New Roman"/>
          <w:color w:val="auto"/>
        </w:rPr>
        <w:t>Г</w:t>
      </w:r>
      <w:r w:rsidR="00DF71A0" w:rsidRPr="00686F17">
        <w:rPr>
          <w:rFonts w:ascii="Times New Roman" w:eastAsia="Times New Roman" w:hAnsi="Times New Roman" w:cs="Times New Roman"/>
          <w:color w:val="auto"/>
        </w:rPr>
        <w:t xml:space="preserve">осударственный инспектор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Отдела обязан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принимать </w:t>
      </w:r>
      <w:r w:rsidR="00435631">
        <w:rPr>
          <w:rFonts w:ascii="Times New Roman" w:eastAsia="Times New Roman" w:hAnsi="Times New Roman" w:cs="Times New Roman"/>
          <w:shd w:val="clear" w:color="auto" w:fill="FFFFFF"/>
        </w:rPr>
        <w:t>участие в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подготовке </w:t>
      </w:r>
      <w:r w:rsidRPr="00882D2D">
        <w:rPr>
          <w:rFonts w:ascii="Times New Roman" w:eastAsia="Times New Roman" w:hAnsi="Times New Roman" w:cs="Times New Roman"/>
          <w:shd w:val="clear" w:color="auto" w:fill="FFFFFF"/>
        </w:rPr>
        <w:t>следующих</w:t>
      </w:r>
      <w:r w:rsidR="00DF71A0" w:rsidRPr="00882D2D">
        <w:rPr>
          <w:rFonts w:ascii="Times New Roman" w:eastAsia="Times New Roman" w:hAnsi="Times New Roman" w:cs="Times New Roman"/>
          <w:shd w:val="clear" w:color="auto" w:fill="FFFFFF"/>
        </w:rPr>
        <w:t xml:space="preserve"> проектов</w:t>
      </w:r>
      <w:r w:rsidRPr="00882D2D">
        <w:rPr>
          <w:rFonts w:ascii="Times New Roman" w:eastAsia="Times New Roman" w:hAnsi="Times New Roman" w:cs="Times New Roman"/>
          <w:shd w:val="clear" w:color="auto" w:fill="FFFFFF"/>
        </w:rPr>
        <w:t xml:space="preserve"> правовых актов и (или) проектов управленческих и иных решений</w:t>
      </w:r>
      <w:r w:rsidR="00DF71A0" w:rsidRPr="00882D2D">
        <w:rPr>
          <w:rFonts w:ascii="Times New Roman" w:eastAsia="Times New Roman" w:hAnsi="Times New Roman" w:cs="Times New Roman"/>
          <w:shd w:val="clear" w:color="auto" w:fill="FFFFFF"/>
        </w:rPr>
        <w:t>:</w:t>
      </w:r>
    </w:p>
    <w:p w:rsidR="00882D2D" w:rsidRPr="00882D2D" w:rsidRDefault="00882D2D" w:rsidP="00B15762">
      <w:pPr>
        <w:pStyle w:val="210"/>
        <w:spacing w:line="276" w:lineRule="auto"/>
        <w:rPr>
          <w:sz w:val="24"/>
        </w:rPr>
      </w:pPr>
      <w:r w:rsidRPr="00882D2D">
        <w:rPr>
          <w:sz w:val="24"/>
        </w:rPr>
        <w:t>ежемесячных планов своей работы;</w:t>
      </w:r>
    </w:p>
    <w:p w:rsidR="00882D2D" w:rsidRPr="00882D2D" w:rsidRDefault="00882D2D" w:rsidP="007E5BB1">
      <w:pPr>
        <w:pStyle w:val="210"/>
        <w:spacing w:line="276" w:lineRule="auto"/>
        <w:rPr>
          <w:sz w:val="24"/>
        </w:rPr>
      </w:pPr>
      <w:r w:rsidRPr="00882D2D">
        <w:rPr>
          <w:sz w:val="24"/>
        </w:rPr>
        <w:t>отчетов о своей работе;</w:t>
      </w:r>
    </w:p>
    <w:p w:rsidR="00882D2D" w:rsidRPr="00882D2D" w:rsidRDefault="00882D2D" w:rsidP="00B15762">
      <w:pPr>
        <w:pStyle w:val="210"/>
        <w:spacing w:line="276" w:lineRule="auto"/>
        <w:rPr>
          <w:sz w:val="24"/>
        </w:rPr>
      </w:pPr>
      <w:r w:rsidRPr="00882D2D">
        <w:rPr>
          <w:sz w:val="24"/>
        </w:rPr>
        <w:t>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 Управления;</w:t>
      </w:r>
    </w:p>
    <w:p w:rsidR="00882D2D" w:rsidRPr="00882D2D" w:rsidRDefault="00882D2D" w:rsidP="00B15762">
      <w:pPr>
        <w:pStyle w:val="210"/>
        <w:spacing w:line="276" w:lineRule="auto"/>
        <w:rPr>
          <w:sz w:val="24"/>
        </w:rPr>
      </w:pPr>
      <w:r w:rsidRPr="00882D2D">
        <w:rPr>
          <w:sz w:val="24"/>
        </w:rPr>
        <w:t>решения по утверждению (отказе в утверждении) деклараций безопасности поднадзорных гидротехнических сооружений III, IV класса, составляемых на стадии эксплуатации, консервации и ликвидации;</w:t>
      </w:r>
    </w:p>
    <w:p w:rsidR="00882D2D" w:rsidRPr="00882D2D" w:rsidRDefault="00882D2D" w:rsidP="00B15762">
      <w:pPr>
        <w:pStyle w:val="210"/>
        <w:spacing w:line="276" w:lineRule="auto"/>
        <w:rPr>
          <w:sz w:val="24"/>
        </w:rPr>
      </w:pPr>
      <w:r w:rsidRPr="00882D2D">
        <w:rPr>
          <w:sz w:val="24"/>
        </w:rPr>
        <w:t>распоряжений о проведении плановых (внеплановых) проверок юридических лиц, индивидуальных предпринимателей;</w:t>
      </w:r>
    </w:p>
    <w:p w:rsidR="00882D2D" w:rsidRPr="00882D2D" w:rsidRDefault="00882D2D" w:rsidP="00B15762">
      <w:pPr>
        <w:pStyle w:val="210"/>
        <w:spacing w:line="276" w:lineRule="auto"/>
        <w:rPr>
          <w:sz w:val="24"/>
        </w:rPr>
      </w:pPr>
      <w:r w:rsidRPr="00882D2D">
        <w:rPr>
          <w:sz w:val="24"/>
        </w:rPr>
        <w:t>в выдаче разрешений на эксплуатацию поднадзорных гидротехнических сооружений III, IV класса;</w:t>
      </w:r>
    </w:p>
    <w:p w:rsidR="00882D2D" w:rsidRPr="00882D2D" w:rsidRDefault="00882D2D" w:rsidP="00B15762">
      <w:pPr>
        <w:pStyle w:val="210"/>
        <w:spacing w:line="276" w:lineRule="auto"/>
        <w:rPr>
          <w:sz w:val="24"/>
        </w:rPr>
      </w:pPr>
      <w:r w:rsidRPr="00882D2D">
        <w:rPr>
          <w:sz w:val="24"/>
        </w:rPr>
        <w:t>в формировании информационных данных для ведения Российского регистра гидротехнических сооружений объектов энергетики, промышленности, водохозяйственного комплекса;</w:t>
      </w:r>
    </w:p>
    <w:p w:rsidR="00882D2D" w:rsidRPr="00882D2D" w:rsidRDefault="00882D2D" w:rsidP="00C877FD">
      <w:pPr>
        <w:pStyle w:val="210"/>
        <w:spacing w:line="276" w:lineRule="auto"/>
        <w:rPr>
          <w:sz w:val="24"/>
        </w:rPr>
      </w:pPr>
      <w:r w:rsidRPr="00882D2D">
        <w:rPr>
          <w:sz w:val="24"/>
        </w:rPr>
        <w:t>в согласовании (отказе в согласовании) правил эксплуата</w:t>
      </w:r>
      <w:r w:rsidR="00C877FD">
        <w:rPr>
          <w:sz w:val="24"/>
        </w:rPr>
        <w:t>ции гидротехнических сооружений.</w:t>
      </w:r>
    </w:p>
    <w:p w:rsidR="00DE3D96" w:rsidRPr="00C877FD" w:rsidRDefault="00DE3D96" w:rsidP="001275EC">
      <w:pPr>
        <w:tabs>
          <w:tab w:val="left" w:pos="426"/>
          <w:tab w:val="left" w:pos="851"/>
          <w:tab w:val="left" w:pos="1418"/>
        </w:tabs>
        <w:spacing w:line="276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</w:p>
    <w:p w:rsidR="005E04AD" w:rsidRDefault="005E04AD" w:rsidP="001275EC">
      <w:pPr>
        <w:tabs>
          <w:tab w:val="left" w:pos="426"/>
          <w:tab w:val="left" w:pos="851"/>
          <w:tab w:val="left" w:pos="1418"/>
        </w:tabs>
        <w:spacing w:line="276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lang w:val="en-US"/>
        </w:rPr>
        <w:t>VI</w:t>
      </w:r>
      <w:r w:rsidR="00DE3D96">
        <w:rPr>
          <w:rFonts w:ascii="Times New Roman" w:hAnsi="Times New Roman" w:cs="Times New Roman"/>
          <w:b/>
          <w:color w:val="auto"/>
          <w:lang w:val="en-US"/>
        </w:rPr>
        <w:t>I</w:t>
      </w:r>
      <w:r>
        <w:rPr>
          <w:rFonts w:ascii="Times New Roman" w:hAnsi="Times New Roman" w:cs="Times New Roman"/>
          <w:b/>
          <w:color w:val="auto"/>
          <w:lang w:val="en-US"/>
        </w:rPr>
        <w:t>I</w:t>
      </w:r>
      <w:r w:rsidRPr="005E04AD">
        <w:rPr>
          <w:rFonts w:ascii="Times New Roman" w:hAnsi="Times New Roman" w:cs="Times New Roman"/>
          <w:b/>
          <w:color w:val="auto"/>
        </w:rPr>
        <w:t xml:space="preserve">. </w:t>
      </w:r>
      <w:r w:rsidR="00DF71A0" w:rsidRPr="00686F17">
        <w:rPr>
          <w:rFonts w:ascii="Times New Roman" w:hAnsi="Times New Roman" w:cs="Times New Roman"/>
          <w:b/>
          <w:color w:val="auto"/>
        </w:rPr>
        <w:t>Сроки и процедуры подготовки,</w:t>
      </w:r>
    </w:p>
    <w:p w:rsidR="005E04AD" w:rsidRDefault="00DF71A0" w:rsidP="001275EC">
      <w:pPr>
        <w:tabs>
          <w:tab w:val="left" w:pos="426"/>
          <w:tab w:val="left" w:pos="851"/>
          <w:tab w:val="left" w:pos="1418"/>
        </w:tabs>
        <w:spacing w:line="276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  <w:r w:rsidRPr="00686F17">
        <w:rPr>
          <w:rFonts w:ascii="Times New Roman" w:hAnsi="Times New Roman" w:cs="Times New Roman"/>
          <w:b/>
          <w:color w:val="auto"/>
        </w:rPr>
        <w:t>рассмотрения проектов управленческих и иных решений,</w:t>
      </w:r>
    </w:p>
    <w:p w:rsidR="00DF71A0" w:rsidRPr="00686F17" w:rsidRDefault="00DF71A0" w:rsidP="001275EC">
      <w:pPr>
        <w:tabs>
          <w:tab w:val="left" w:pos="426"/>
          <w:tab w:val="left" w:pos="851"/>
          <w:tab w:val="left" w:pos="1418"/>
        </w:tabs>
        <w:spacing w:line="276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  <w:r w:rsidRPr="00686F17">
        <w:rPr>
          <w:rFonts w:ascii="Times New Roman" w:hAnsi="Times New Roman" w:cs="Times New Roman"/>
          <w:b/>
          <w:color w:val="auto"/>
        </w:rPr>
        <w:t>порядок согласования и принятия данных решений</w:t>
      </w:r>
    </w:p>
    <w:p w:rsidR="00DF71A0" w:rsidRPr="00686F17" w:rsidRDefault="00DF71A0" w:rsidP="001275EC">
      <w:pPr>
        <w:tabs>
          <w:tab w:val="left" w:pos="851"/>
          <w:tab w:val="left" w:pos="2317"/>
        </w:tabs>
        <w:spacing w:line="276" w:lineRule="auto"/>
        <w:ind w:firstLine="709"/>
        <w:rPr>
          <w:rFonts w:ascii="Times New Roman" w:hAnsi="Times New Roman" w:cs="Times New Roman"/>
          <w:color w:val="auto"/>
        </w:rPr>
      </w:pPr>
      <w:r w:rsidRPr="00686F17">
        <w:rPr>
          <w:rFonts w:ascii="Times New Roman" w:hAnsi="Times New Roman" w:cs="Times New Roman"/>
          <w:color w:val="auto"/>
        </w:rPr>
        <w:tab/>
      </w:r>
    </w:p>
    <w:p w:rsidR="00DF71A0" w:rsidRDefault="000E4307" w:rsidP="001275EC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8.1.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В соответствии со своими должностными </w:t>
      </w:r>
      <w:r w:rsidR="007D749B" w:rsidRPr="00686F17">
        <w:rPr>
          <w:rFonts w:ascii="Times New Roman" w:eastAsia="Times New Roman" w:hAnsi="Times New Roman" w:cs="Times New Roman"/>
          <w:shd w:val="clear" w:color="auto" w:fill="FFFFFF"/>
        </w:rPr>
        <w:t>обязанностями государственный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инспектор Отдела принимает решения в сроки, установленные законодательными и иными нормативными правовыми актами Российской Федерации.</w:t>
      </w:r>
    </w:p>
    <w:p w:rsidR="00435631" w:rsidRDefault="000E4307" w:rsidP="00B15762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8.2.    Подготовка, рассмотрение проектов гражданским служащим, замещающим должность государственного</w:t>
      </w:r>
      <w:r w:rsidRPr="000E4307">
        <w:rPr>
          <w:rFonts w:ascii="Times New Roman" w:eastAsia="Times New Roman" w:hAnsi="Times New Roman" w:cs="Times New Roman"/>
          <w:shd w:val="clear" w:color="auto" w:fill="FFFFFF"/>
        </w:rPr>
        <w:t xml:space="preserve"> инспектор</w:t>
      </w:r>
      <w:r>
        <w:rPr>
          <w:rFonts w:ascii="Times New Roman" w:eastAsia="Times New Roman" w:hAnsi="Times New Roman" w:cs="Times New Roman"/>
          <w:shd w:val="clear" w:color="auto" w:fill="FFFFFF"/>
        </w:rPr>
        <w:t>а</w:t>
      </w:r>
      <w:r w:rsidRPr="000E4307">
        <w:rPr>
          <w:rFonts w:ascii="Times New Roman" w:eastAsia="Times New Roman" w:hAnsi="Times New Roman" w:cs="Times New Roman"/>
          <w:shd w:val="clear" w:color="auto" w:fill="FFFFFF"/>
        </w:rPr>
        <w:t xml:space="preserve"> Отдела</w:t>
      </w:r>
      <w:r w:rsidR="00AE2989">
        <w:rPr>
          <w:rFonts w:ascii="Times New Roman" w:eastAsia="Times New Roman" w:hAnsi="Times New Roman" w:cs="Times New Roman"/>
          <w:shd w:val="clear" w:color="auto" w:fill="FFFFFF"/>
        </w:rPr>
        <w:t>, осуществляется с учетом сроков, установленных:</w:t>
      </w:r>
    </w:p>
    <w:p w:rsidR="00AE2989" w:rsidRDefault="00AE2989" w:rsidP="00B15762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федеральными законами и иными нормативными правовыми актами;</w:t>
      </w:r>
    </w:p>
    <w:p w:rsidR="00AE2989" w:rsidRDefault="00AE2989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Президентом Российской Федерации, Правительством Российской Федерации;</w:t>
      </w:r>
    </w:p>
    <w:p w:rsidR="00AE2989" w:rsidRDefault="00AE2989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регламентом Ростехнадзора;</w:t>
      </w:r>
    </w:p>
    <w:p w:rsidR="00BF3D86" w:rsidRDefault="00AE2989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приказами и распоряжением Ростехнадзора, а также иными право</w:t>
      </w:r>
      <w:r w:rsidR="00BF3D86">
        <w:rPr>
          <w:rFonts w:ascii="Times New Roman" w:eastAsia="Times New Roman" w:hAnsi="Times New Roman" w:cs="Times New Roman"/>
          <w:shd w:val="clear" w:color="auto" w:fill="FFFFFF"/>
        </w:rPr>
        <w:t>в</w:t>
      </w:r>
      <w:r>
        <w:rPr>
          <w:rFonts w:ascii="Times New Roman" w:eastAsia="Times New Roman" w:hAnsi="Times New Roman" w:cs="Times New Roman"/>
          <w:shd w:val="clear" w:color="auto" w:fill="FFFFFF"/>
        </w:rPr>
        <w:t>ыми</w:t>
      </w:r>
      <w:r w:rsidR="00BF3D86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hd w:val="clear" w:color="auto" w:fill="FFFFFF"/>
        </w:rPr>
        <w:t>актами Ростехнадзор</w:t>
      </w:r>
      <w:r w:rsidR="00BF3D86">
        <w:rPr>
          <w:rFonts w:ascii="Times New Roman" w:eastAsia="Times New Roman" w:hAnsi="Times New Roman" w:cs="Times New Roman"/>
          <w:shd w:val="clear" w:color="auto" w:fill="FFFFFF"/>
        </w:rPr>
        <w:t>а;</w:t>
      </w:r>
    </w:p>
    <w:p w:rsidR="00BF3D86" w:rsidRPr="00686F17" w:rsidRDefault="00BF3D86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руководителем и заместителями руководителя </w:t>
      </w:r>
      <w:r w:rsidR="00B02FA6" w:rsidRPr="00B02FA6">
        <w:rPr>
          <w:rFonts w:ascii="Times New Roman" w:eastAsia="Times New Roman" w:hAnsi="Times New Roman" w:cs="Times New Roman"/>
          <w:shd w:val="clear" w:color="auto" w:fill="FFFFFF"/>
        </w:rPr>
        <w:t>Управления</w:t>
      </w:r>
      <w:r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:rsidR="00DF71A0" w:rsidRPr="00686F17" w:rsidRDefault="00DF71A0" w:rsidP="001275EC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BF3D86" w:rsidRDefault="00BF3D86" w:rsidP="001275EC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IX</w:t>
      </w:r>
      <w:r w:rsidRPr="00BF3D86">
        <w:rPr>
          <w:rFonts w:ascii="Times New Roman" w:eastAsia="Times New Roman" w:hAnsi="Times New Roman" w:cs="Times New Roman"/>
          <w:b/>
          <w:bCs/>
        </w:rPr>
        <w:t xml:space="preserve">. </w:t>
      </w:r>
      <w:r w:rsidR="00DF71A0" w:rsidRPr="00686F17">
        <w:rPr>
          <w:rFonts w:ascii="Times New Roman" w:eastAsia="Times New Roman" w:hAnsi="Times New Roman" w:cs="Times New Roman"/>
          <w:b/>
          <w:bCs/>
        </w:rPr>
        <w:t>Порядок служебного взаимодействия гражданского</w:t>
      </w:r>
    </w:p>
    <w:p w:rsidR="00BF3D86" w:rsidRDefault="00DF71A0" w:rsidP="001275EC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86F17">
        <w:rPr>
          <w:rFonts w:ascii="Times New Roman" w:eastAsia="Times New Roman" w:hAnsi="Times New Roman" w:cs="Times New Roman"/>
          <w:b/>
          <w:bCs/>
        </w:rPr>
        <w:t>служащего в связи с исполнением им должностных обязанностей</w:t>
      </w:r>
    </w:p>
    <w:p w:rsidR="00BF3D86" w:rsidRDefault="00DF71A0" w:rsidP="001275EC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86F17">
        <w:rPr>
          <w:rFonts w:ascii="Times New Roman" w:eastAsia="Times New Roman" w:hAnsi="Times New Roman" w:cs="Times New Roman"/>
          <w:b/>
          <w:bCs/>
        </w:rPr>
        <w:t>с гражданскими служащими того же государственного органа,</w:t>
      </w:r>
    </w:p>
    <w:p w:rsidR="00BF3D86" w:rsidRDefault="00DF71A0" w:rsidP="001275EC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86F17">
        <w:rPr>
          <w:rFonts w:ascii="Times New Roman" w:eastAsia="Times New Roman" w:hAnsi="Times New Roman" w:cs="Times New Roman"/>
          <w:b/>
          <w:bCs/>
        </w:rPr>
        <w:t>гражданскими служащими иных государственных органов,</w:t>
      </w:r>
    </w:p>
    <w:p w:rsidR="00DF71A0" w:rsidRPr="00686F17" w:rsidRDefault="00DF71A0" w:rsidP="001275EC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86F17">
        <w:rPr>
          <w:rFonts w:ascii="Times New Roman" w:eastAsia="Times New Roman" w:hAnsi="Times New Roman" w:cs="Times New Roman"/>
          <w:b/>
          <w:bCs/>
        </w:rPr>
        <w:t>другими гражданами, а также с организациями</w:t>
      </w:r>
    </w:p>
    <w:p w:rsidR="00DF71A0" w:rsidRPr="00686F17" w:rsidRDefault="00DF71A0" w:rsidP="001275EC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DF71A0" w:rsidRPr="00686F17" w:rsidRDefault="002E0FE2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9.1.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Взаимодействие государственного инспектора Отдела с </w:t>
      </w:r>
      <w:r w:rsidR="00CC032D">
        <w:rPr>
          <w:rFonts w:ascii="Times New Roman" w:eastAsia="Times New Roman" w:hAnsi="Times New Roman" w:cs="Times New Roman"/>
          <w:shd w:val="clear" w:color="auto" w:fill="FFFFFF"/>
        </w:rPr>
        <w:t>гражданскими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служащими Ростехнадзора, государственными служащими иных государственных органов</w:t>
      </w:r>
      <w:r w:rsidR="00C51C03" w:rsidRPr="00686F17">
        <w:rPr>
          <w:rFonts w:ascii="Times New Roman" w:eastAsia="Times New Roman" w:hAnsi="Times New Roman" w:cs="Times New Roman"/>
          <w:shd w:val="clear" w:color="auto" w:fill="FFFFFF"/>
        </w:rPr>
        <w:t>,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Указом Президента </w:t>
      </w:r>
      <w:r w:rsidR="00CC032D">
        <w:rPr>
          <w:rFonts w:ascii="Times New Roman" w:eastAsia="Times New Roman" w:hAnsi="Times New Roman" w:cs="Times New Roman"/>
          <w:shd w:val="clear" w:color="auto" w:fill="FFFFFF"/>
        </w:rPr>
        <w:t xml:space="preserve">№ 885,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и требований к служебному поведению, установленных статьей 18 Федерального закона </w:t>
      </w:r>
      <w:r w:rsidR="006C65E3">
        <w:rPr>
          <w:rFonts w:ascii="Times New Roman" w:eastAsia="Times New Roman" w:hAnsi="Times New Roman" w:cs="Times New Roman"/>
          <w:shd w:val="clear" w:color="auto" w:fill="FFFFFF"/>
        </w:rPr>
        <w:t xml:space="preserve">№ </w:t>
      </w:r>
      <w:r w:rsidR="00CC032D" w:rsidRPr="00CC032D">
        <w:rPr>
          <w:rFonts w:ascii="Times New Roman" w:eastAsia="Times New Roman" w:hAnsi="Times New Roman" w:cs="Times New Roman"/>
          <w:shd w:val="clear" w:color="auto" w:fill="FFFFFF"/>
        </w:rPr>
        <w:t>79-ФЗ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, а также в соответствии с иными нормативными правовыми актами Российской Федерации.</w:t>
      </w:r>
    </w:p>
    <w:p w:rsidR="00DF71A0" w:rsidRPr="00686F17" w:rsidRDefault="00DF71A0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2E0FE2" w:rsidRDefault="002E0FE2" w:rsidP="001275EC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lang w:val="en-US"/>
        </w:rPr>
        <w:t>X</w:t>
      </w:r>
      <w:r>
        <w:rPr>
          <w:rFonts w:ascii="Times New Roman" w:hAnsi="Times New Roman" w:cs="Times New Roman"/>
          <w:b/>
          <w:color w:val="auto"/>
        </w:rPr>
        <w:t xml:space="preserve">. </w:t>
      </w:r>
      <w:r w:rsidR="00DF71A0" w:rsidRPr="00686F17">
        <w:rPr>
          <w:rFonts w:ascii="Times New Roman" w:hAnsi="Times New Roman" w:cs="Times New Roman"/>
          <w:b/>
          <w:color w:val="auto"/>
        </w:rPr>
        <w:t>Показатели эффективности и результативности</w:t>
      </w:r>
    </w:p>
    <w:p w:rsidR="00DF71A0" w:rsidRPr="00686F17" w:rsidRDefault="00DF71A0" w:rsidP="001275EC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686F17">
        <w:rPr>
          <w:rFonts w:ascii="Times New Roman" w:hAnsi="Times New Roman" w:cs="Times New Roman"/>
          <w:b/>
          <w:color w:val="auto"/>
        </w:rPr>
        <w:t>профессиональной служебной деятельности</w:t>
      </w:r>
    </w:p>
    <w:p w:rsidR="002E0FE2" w:rsidRDefault="002E0FE2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C713AC" w:rsidRPr="00B15762" w:rsidRDefault="00435631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auto"/>
        </w:rPr>
        <w:tab/>
        <w:t xml:space="preserve">10.1.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Эффективность </w:t>
      </w:r>
      <w:r w:rsidR="002E0FE2" w:rsidRPr="002E0FE2">
        <w:rPr>
          <w:rFonts w:ascii="Times New Roman" w:eastAsia="Times New Roman" w:hAnsi="Times New Roman" w:cs="Times New Roman"/>
          <w:shd w:val="clear" w:color="auto" w:fill="FFFFFF"/>
        </w:rPr>
        <w:t>и результативност</w:t>
      </w:r>
      <w:r w:rsidR="002E0FE2">
        <w:rPr>
          <w:rFonts w:ascii="Times New Roman" w:eastAsia="Times New Roman" w:hAnsi="Times New Roman" w:cs="Times New Roman"/>
          <w:shd w:val="clear" w:color="auto" w:fill="FFFFFF"/>
        </w:rPr>
        <w:t>ь</w:t>
      </w:r>
      <w:r w:rsidR="002E0FE2" w:rsidRPr="002E0FE2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DF71A0" w:rsidRPr="002E0FE2">
        <w:rPr>
          <w:rFonts w:ascii="Times New Roman" w:eastAsia="Times New Roman" w:hAnsi="Times New Roman" w:cs="Times New Roman"/>
          <w:shd w:val="clear" w:color="auto" w:fill="FFFFFF"/>
        </w:rPr>
        <w:t xml:space="preserve">профессиональной служебной деятельности </w:t>
      </w:r>
      <w:r w:rsidR="002E0FE2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государственного инспектора Отдела </w:t>
      </w:r>
      <w:r w:rsidR="00DF71A0" w:rsidRPr="002E0FE2">
        <w:rPr>
          <w:rFonts w:ascii="Times New Roman" w:eastAsia="Times New Roman" w:hAnsi="Times New Roman" w:cs="Times New Roman"/>
          <w:shd w:val="clear" w:color="auto" w:fill="FFFFFF"/>
        </w:rPr>
        <w:t>оценивается по следующим показателям:</w:t>
      </w:r>
    </w:p>
    <w:p w:rsidR="00C713AC" w:rsidRDefault="00C713AC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отсутствию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C713AC" w:rsidRDefault="00C713AC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качеству выполненной работы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: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подготовк</w:t>
      </w:r>
      <w:r>
        <w:rPr>
          <w:rFonts w:ascii="Times New Roman" w:eastAsia="Times New Roman" w:hAnsi="Times New Roman" w:cs="Times New Roman"/>
          <w:shd w:val="clear" w:color="auto" w:fill="FFFFFF"/>
        </w:rPr>
        <w:t>а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документов в соответствии с установленными требованиями, полно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и логично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изложени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материала, юридически грамотно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составлени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документа, отсутстви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стилистических и грамматических ошибок;</w:t>
      </w:r>
    </w:p>
    <w:p w:rsidR="00615EC2" w:rsidRDefault="00C713AC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615EC2">
        <w:rPr>
          <w:rFonts w:ascii="Times New Roman" w:eastAsia="Times New Roman" w:hAnsi="Times New Roman" w:cs="Times New Roman"/>
          <w:shd w:val="clear" w:color="auto" w:fill="FFFFFF"/>
        </w:rPr>
        <w:t>количеству возвратов на доработку ранее подготовленных документов;</w:t>
      </w:r>
    </w:p>
    <w:p w:rsidR="00615EC2" w:rsidRDefault="00615EC2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количеству повторных обращений по рассматриваемым вопросам;</w:t>
      </w:r>
    </w:p>
    <w:p w:rsidR="00615EC2" w:rsidRDefault="00615EC2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наличию у гражданского служащего поощрений за безупречную и эффективную службу;</w:t>
      </w:r>
    </w:p>
    <w:p w:rsidR="006C5C48" w:rsidRDefault="00615EC2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оценке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его аттестации</w:t>
      </w:r>
      <w:r w:rsidR="006C5C48">
        <w:rPr>
          <w:rFonts w:ascii="Times New Roman" w:eastAsia="Times New Roman" w:hAnsi="Times New Roman" w:cs="Times New Roman"/>
          <w:shd w:val="clear" w:color="auto" w:fill="FFFFFF"/>
        </w:rPr>
        <w:t xml:space="preserve">, </w:t>
      </w:r>
      <w:r w:rsidR="00F27AF4">
        <w:rPr>
          <w:rFonts w:ascii="Times New Roman" w:eastAsia="Times New Roman" w:hAnsi="Times New Roman" w:cs="Times New Roman"/>
          <w:shd w:val="clear" w:color="auto" w:fill="FFFFFF"/>
        </w:rPr>
        <w:t>сдачи квалификационного</w:t>
      </w:r>
      <w:r w:rsidR="006C5C48">
        <w:rPr>
          <w:rFonts w:ascii="Times New Roman" w:eastAsia="Times New Roman" w:hAnsi="Times New Roman" w:cs="Times New Roman"/>
          <w:shd w:val="clear" w:color="auto" w:fill="FFFFFF"/>
        </w:rPr>
        <w:t xml:space="preserve"> экзамена или иных показателей;</w:t>
      </w:r>
    </w:p>
    <w:p w:rsidR="006C5C48" w:rsidRDefault="006C5C48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своевременности и оперативности выполнения поручений, рассмотрений обращений граждан и юридических лиц, соотношение количества своевременно выполненных к общему количеству индивидуальных поручений;</w:t>
      </w:r>
    </w:p>
    <w:p w:rsidR="006C5C48" w:rsidRDefault="006C5C48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6C5C48" w:rsidRDefault="006C5C48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творческому подходу к решению поставленных задач, активности и инициативе в освоении новых компьютер</w:t>
      </w:r>
      <w:r>
        <w:rPr>
          <w:rFonts w:ascii="Times New Roman" w:eastAsia="Times New Roman" w:hAnsi="Times New Roman" w:cs="Times New Roman"/>
          <w:shd w:val="clear" w:color="auto" w:fill="FFFFFF"/>
        </w:rPr>
        <w:t>ных и информационных технологий;</w:t>
      </w:r>
    </w:p>
    <w:p w:rsidR="006C5C48" w:rsidRDefault="006C5C48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C5C48">
        <w:rPr>
          <w:rFonts w:ascii="Times New Roman" w:eastAsia="Times New Roman" w:hAnsi="Times New Roman" w:cs="Times New Roman"/>
          <w:shd w:val="clear" w:color="auto" w:fill="FFFFFF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6C5C48" w:rsidRDefault="006C5C48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отсутствию жалоб граждан, юридических лиц на действия (бездействия) гражданского служащего</w:t>
      </w:r>
      <w:r>
        <w:rPr>
          <w:rFonts w:ascii="Times New Roman" w:eastAsia="Times New Roman" w:hAnsi="Times New Roman" w:cs="Times New Roman"/>
          <w:shd w:val="clear" w:color="auto" w:fill="FFFFFF"/>
        </w:rPr>
        <w:t>;</w:t>
      </w:r>
    </w:p>
    <w:p w:rsidR="006C5C48" w:rsidRDefault="006C5C48" w:rsidP="001275E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осознания ответственности за последствия своих действий, принимаемых решений;</w:t>
      </w:r>
    </w:p>
    <w:p w:rsidR="006C65E3" w:rsidRPr="00C877FD" w:rsidRDefault="006C5C48" w:rsidP="00C877FD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с учетом должностных обязанностей могут быть указаны иные показатели эффективности и результативности профессиональной служебной деятельности гражданского служащего.</w:t>
      </w:r>
    </w:p>
    <w:p w:rsidR="00B15762" w:rsidRDefault="00B15762" w:rsidP="00B15762">
      <w:pPr>
        <w:spacing w:line="276" w:lineRule="auto"/>
        <w:rPr>
          <w:rFonts w:ascii="Times New Roman" w:eastAsia="Times New Roman" w:hAnsi="Times New Roman" w:cs="Times New Roman"/>
          <w:bCs/>
          <w:color w:val="auto"/>
          <w:spacing w:val="5"/>
          <w:lang w:bidi="ar-SA"/>
        </w:rPr>
      </w:pPr>
    </w:p>
    <w:p w:rsidR="00B15762" w:rsidRDefault="00B15762" w:rsidP="00B15762">
      <w:pPr>
        <w:spacing w:line="276" w:lineRule="auto"/>
        <w:jc w:val="center"/>
        <w:rPr>
          <w:rFonts w:ascii="Times New Roman" w:eastAsia="Times New Roman" w:hAnsi="Times New Roman" w:cs="Times New Roman"/>
          <w:bCs/>
          <w:color w:val="auto"/>
          <w:spacing w:val="5"/>
          <w:lang w:bidi="ar-SA"/>
        </w:rPr>
      </w:pPr>
    </w:p>
    <w:p w:rsidR="00B15762" w:rsidRPr="00B834DF" w:rsidRDefault="00B15762" w:rsidP="00B15762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spacing w:val="-1"/>
        </w:rPr>
      </w:pPr>
    </w:p>
    <w:p w:rsidR="00B15762" w:rsidRPr="00B834DF" w:rsidRDefault="00B15762" w:rsidP="00B15762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spacing w:val="-1"/>
        </w:rPr>
      </w:pPr>
      <w:r>
        <w:rPr>
          <w:rFonts w:ascii="Times New Roman" w:eastAsia="Times New Roman" w:hAnsi="Times New Roman"/>
          <w:spacing w:val="-1"/>
        </w:rPr>
        <w:t>Начальник отдела</w:t>
      </w:r>
      <w:r w:rsidRPr="00B834DF">
        <w:rPr>
          <w:rFonts w:ascii="Times New Roman" w:eastAsia="Times New Roman" w:hAnsi="Times New Roman"/>
          <w:spacing w:val="-1"/>
        </w:rPr>
        <w:t xml:space="preserve"> </w:t>
      </w:r>
      <w:r w:rsidRPr="00B834DF">
        <w:rPr>
          <w:rFonts w:ascii="Times New Roman" w:eastAsia="Times New Roman" w:hAnsi="Times New Roman"/>
          <w:spacing w:val="-1"/>
        </w:rPr>
        <w:tab/>
      </w:r>
      <w:r w:rsidRPr="00B834DF">
        <w:rPr>
          <w:rFonts w:ascii="Times New Roman" w:eastAsia="Times New Roman" w:hAnsi="Times New Roman"/>
          <w:spacing w:val="-1"/>
        </w:rPr>
        <w:tab/>
      </w:r>
      <w:r w:rsidRPr="00B834DF">
        <w:rPr>
          <w:rFonts w:ascii="Times New Roman" w:eastAsia="Times New Roman" w:hAnsi="Times New Roman"/>
          <w:spacing w:val="-1"/>
        </w:rPr>
        <w:tab/>
      </w:r>
      <w:r w:rsidRPr="00B834DF">
        <w:rPr>
          <w:rFonts w:ascii="Times New Roman" w:eastAsia="Times New Roman" w:hAnsi="Times New Roman"/>
          <w:spacing w:val="-1"/>
        </w:rPr>
        <w:tab/>
      </w:r>
      <w:r w:rsidRPr="00B834DF">
        <w:rPr>
          <w:rFonts w:ascii="Times New Roman" w:eastAsia="Times New Roman" w:hAnsi="Times New Roman"/>
          <w:spacing w:val="-1"/>
        </w:rPr>
        <w:tab/>
      </w:r>
      <w:r w:rsidRPr="00B834DF">
        <w:rPr>
          <w:rFonts w:ascii="Times New Roman" w:eastAsia="Times New Roman" w:hAnsi="Times New Roman"/>
          <w:spacing w:val="-1"/>
        </w:rPr>
        <w:tab/>
      </w:r>
      <w:r w:rsidRPr="00B834DF">
        <w:rPr>
          <w:rFonts w:ascii="Times New Roman" w:eastAsia="Times New Roman" w:hAnsi="Times New Roman"/>
          <w:spacing w:val="-1"/>
        </w:rPr>
        <w:tab/>
      </w:r>
      <w:r>
        <w:rPr>
          <w:rFonts w:ascii="Times New Roman" w:eastAsia="Times New Roman" w:hAnsi="Times New Roman"/>
          <w:spacing w:val="-1"/>
        </w:rPr>
        <w:t xml:space="preserve">                  </w:t>
      </w:r>
    </w:p>
    <w:p w:rsidR="00B15762" w:rsidRDefault="00B15762" w:rsidP="00B15762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spacing w:val="-1"/>
        </w:rPr>
      </w:pPr>
    </w:p>
    <w:p w:rsidR="00B15762" w:rsidRDefault="00B15762" w:rsidP="00B15762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spacing w:val="-1"/>
        </w:rPr>
      </w:pPr>
    </w:p>
    <w:p w:rsidR="00B15762" w:rsidRPr="00B834DF" w:rsidRDefault="00B15762" w:rsidP="00B15762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spacing w:val="-1"/>
        </w:rPr>
      </w:pPr>
    </w:p>
    <w:p w:rsidR="00B15762" w:rsidRPr="00B834DF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4F5E0C" w:rsidRDefault="004F5E0C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4F5E0C" w:rsidRDefault="004F5E0C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4F5E0C" w:rsidRDefault="004F5E0C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4F5E0C" w:rsidRDefault="004F5E0C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4F5E0C" w:rsidRDefault="004F5E0C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Pr="00CE7874" w:rsidRDefault="00B15762" w:rsidP="00B15762">
      <w:pPr>
        <w:rPr>
          <w:rFonts w:ascii="Times New Roman" w:eastAsia="Times New Roman" w:hAnsi="Times New Roman"/>
          <w:b/>
          <w:bCs/>
          <w:spacing w:val="5"/>
        </w:rPr>
      </w:pPr>
    </w:p>
    <w:p w:rsidR="00B15762" w:rsidRPr="00222973" w:rsidRDefault="00B15762" w:rsidP="00B15762">
      <w:pPr>
        <w:jc w:val="center"/>
        <w:rPr>
          <w:rFonts w:ascii="Times New Roman" w:eastAsia="Times New Roman" w:hAnsi="Times New Roman"/>
          <w:b/>
          <w:bCs/>
          <w:spacing w:val="5"/>
        </w:rPr>
      </w:pPr>
      <w:r w:rsidRPr="00222973">
        <w:rPr>
          <w:rFonts w:ascii="Times New Roman" w:eastAsia="Times New Roman" w:hAnsi="Times New Roman"/>
          <w:b/>
          <w:bCs/>
          <w:spacing w:val="5"/>
        </w:rPr>
        <w:t>Лист ознакомления</w:t>
      </w:r>
    </w:p>
    <w:p w:rsidR="00B15762" w:rsidRPr="00222973" w:rsidRDefault="00B15762" w:rsidP="00B15762">
      <w:pPr>
        <w:jc w:val="center"/>
        <w:rPr>
          <w:rFonts w:ascii="Times New Roman" w:eastAsia="Times New Roman" w:hAnsi="Times New Roman"/>
          <w:b/>
          <w:bCs/>
          <w:spacing w:val="5"/>
        </w:rPr>
      </w:pPr>
      <w:r w:rsidRPr="00222973">
        <w:rPr>
          <w:rFonts w:ascii="Times New Roman" w:eastAsia="Times New Roman" w:hAnsi="Times New Roman"/>
          <w:b/>
          <w:bCs/>
          <w:spacing w:val="5"/>
        </w:rPr>
        <w:t xml:space="preserve">с должностным регламентом </w:t>
      </w:r>
    </w:p>
    <w:p w:rsidR="00B15762" w:rsidRPr="0044579D" w:rsidRDefault="00B15762" w:rsidP="00B15762">
      <w:pPr>
        <w:jc w:val="center"/>
        <w:rPr>
          <w:rFonts w:ascii="Times New Roman" w:eastAsia="Times New Roman" w:hAnsi="Times New Roman"/>
          <w:b/>
          <w:bCs/>
          <w:spacing w:val="5"/>
        </w:rPr>
      </w:pPr>
      <w:r w:rsidRPr="0044579D">
        <w:rPr>
          <w:rFonts w:ascii="Times New Roman" w:eastAsia="Times New Roman" w:hAnsi="Times New Roman"/>
          <w:b/>
          <w:bCs/>
          <w:spacing w:val="5"/>
        </w:rPr>
        <w:t xml:space="preserve">федерального государственного гражданского служащего </w:t>
      </w:r>
    </w:p>
    <w:p w:rsidR="00B15762" w:rsidRDefault="00B15762" w:rsidP="00B15762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pacing w:val="5"/>
        </w:rPr>
      </w:pPr>
      <w:r>
        <w:rPr>
          <w:rFonts w:ascii="Times New Roman" w:hAnsi="Times New Roman"/>
          <w:b/>
        </w:rPr>
        <w:t>государственного инспектора</w:t>
      </w:r>
      <w:r w:rsidRPr="00650B29">
        <w:rPr>
          <w:rFonts w:ascii="Times New Roman" w:hAnsi="Times New Roman"/>
          <w:b/>
        </w:rPr>
        <w:t xml:space="preserve">  </w:t>
      </w:r>
      <w:r w:rsidRPr="00650B29">
        <w:rPr>
          <w:rFonts w:ascii="Times New Roman" w:eastAsia="Times New Roman" w:hAnsi="Times New Roman"/>
          <w:b/>
        </w:rPr>
        <w:t>отдела</w:t>
      </w:r>
      <w:r>
        <w:rPr>
          <w:rFonts w:ascii="Times New Roman" w:eastAsia="Times New Roman" w:hAnsi="Times New Roman"/>
          <w:b/>
        </w:rPr>
        <w:t xml:space="preserve"> </w:t>
      </w:r>
      <w:r w:rsidRPr="00650B29">
        <w:rPr>
          <w:rFonts w:ascii="Times New Roman" w:eastAsia="Times New Roman" w:hAnsi="Times New Roman"/>
          <w:b/>
        </w:rPr>
        <w:t xml:space="preserve"> </w:t>
      </w:r>
      <w:r w:rsidRPr="00650B29">
        <w:rPr>
          <w:rFonts w:ascii="Times New Roman" w:eastAsia="Times New Roman" w:hAnsi="Times New Roman" w:cs="Times New Roman"/>
          <w:b/>
          <w:bCs/>
          <w:color w:val="auto"/>
          <w:spacing w:val="5"/>
        </w:rPr>
        <w:t xml:space="preserve">энергетического надзора и по надзору </w:t>
      </w:r>
    </w:p>
    <w:p w:rsidR="00B15762" w:rsidRDefault="00B15762" w:rsidP="00B15762">
      <w:pPr>
        <w:suppressAutoHyphens/>
        <w:jc w:val="center"/>
        <w:rPr>
          <w:rFonts w:ascii="Times New Roman" w:hAnsi="Times New Roman"/>
          <w:b/>
        </w:rPr>
      </w:pPr>
      <w:r w:rsidRPr="00650B29">
        <w:rPr>
          <w:rFonts w:ascii="Times New Roman" w:eastAsia="Times New Roman" w:hAnsi="Times New Roman" w:cs="Times New Roman"/>
          <w:b/>
          <w:bCs/>
          <w:color w:val="auto"/>
          <w:spacing w:val="5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color w:val="auto"/>
          <w:spacing w:val="5"/>
        </w:rPr>
        <w:t xml:space="preserve"> </w:t>
      </w:r>
      <w:r w:rsidRPr="00650B29">
        <w:rPr>
          <w:rFonts w:ascii="Times New Roman" w:eastAsia="Times New Roman" w:hAnsi="Times New Roman" w:cs="Times New Roman"/>
          <w:b/>
          <w:bCs/>
          <w:color w:val="auto"/>
          <w:spacing w:val="5"/>
        </w:rPr>
        <w:t>гидротехническим</w:t>
      </w:r>
      <w:r>
        <w:rPr>
          <w:rFonts w:ascii="Times New Roman" w:eastAsia="Times New Roman" w:hAnsi="Times New Roman" w:cs="Times New Roman"/>
          <w:b/>
          <w:bCs/>
          <w:color w:val="auto"/>
          <w:spacing w:val="5"/>
        </w:rPr>
        <w:t xml:space="preserve">и  сооружениями </w:t>
      </w:r>
      <w:r>
        <w:rPr>
          <w:rFonts w:ascii="Times New Roman" w:eastAsia="Times New Roman" w:hAnsi="Times New Roman"/>
          <w:b/>
        </w:rPr>
        <w:t xml:space="preserve"> </w:t>
      </w:r>
      <w:r w:rsidRPr="00222973">
        <w:rPr>
          <w:rFonts w:ascii="Times New Roman" w:eastAsia="Times New Roman" w:hAnsi="Times New Roman"/>
          <w:b/>
        </w:rPr>
        <w:t>по</w:t>
      </w:r>
      <w:r>
        <w:rPr>
          <w:rFonts w:ascii="Times New Roman" w:eastAsia="Times New Roman" w:hAnsi="Times New Roman"/>
          <w:b/>
        </w:rPr>
        <w:t xml:space="preserve"> </w:t>
      </w:r>
      <w:r w:rsidRPr="00222973">
        <w:rPr>
          <w:rFonts w:ascii="Times New Roman" w:eastAsia="Times New Roman" w:hAnsi="Times New Roman"/>
          <w:b/>
        </w:rPr>
        <w:t xml:space="preserve"> </w:t>
      </w:r>
      <w:r w:rsidRPr="0022297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Pr="00222973">
        <w:rPr>
          <w:rFonts w:ascii="Times New Roman" w:hAnsi="Times New Roman"/>
          <w:b/>
        </w:rPr>
        <w:t>Республике</w:t>
      </w:r>
      <w:r w:rsidR="004F5E0C">
        <w:rPr>
          <w:rFonts w:ascii="Times New Roman" w:hAnsi="Times New Roman"/>
          <w:b/>
        </w:rPr>
        <w:t xml:space="preserve"> </w:t>
      </w:r>
      <w:r w:rsidR="004F5E0C" w:rsidRPr="004F5E0C">
        <w:rPr>
          <w:rFonts w:ascii="Times New Roman" w:hAnsi="Times New Roman"/>
          <w:b/>
        </w:rPr>
        <w:t>Ингушетия</w:t>
      </w:r>
      <w:r w:rsidRPr="0044579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</w:p>
    <w:p w:rsidR="00B15762" w:rsidRPr="0044579D" w:rsidRDefault="00B15762" w:rsidP="00B15762">
      <w:pPr>
        <w:suppressAutoHyphens/>
        <w:jc w:val="center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  <w:b/>
        </w:rPr>
        <w:t>Кавказского  управления  Ростехнадзора</w:t>
      </w:r>
    </w:p>
    <w:p w:rsidR="00B15762" w:rsidRPr="00222973" w:rsidRDefault="00B15762" w:rsidP="00B15762">
      <w:pPr>
        <w:shd w:val="clear" w:color="auto" w:fill="FFFFFF"/>
        <w:autoSpaceDE w:val="0"/>
        <w:autoSpaceDN w:val="0"/>
        <w:adjustRightInd w:val="0"/>
        <w:ind w:right="14" w:firstLine="709"/>
        <w:jc w:val="center"/>
        <w:rPr>
          <w:rFonts w:ascii="Times New Roman" w:eastAsia="Times New Roman" w:hAnsi="Times New Roman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1843"/>
        <w:gridCol w:w="2268"/>
      </w:tblGrid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>№ 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>Фамилия, имя, отчество</w:t>
            </w:r>
            <w:r w:rsidR="004F5E0C">
              <w:rPr>
                <w:rFonts w:ascii="Times New Roman" w:eastAsia="Times New Roman" w:hAnsi="Times New Roman"/>
              </w:rPr>
              <w:t xml:space="preserve"> (последнее при наличии)</w:t>
            </w:r>
            <w:bookmarkStart w:id="10" w:name="_GoBack"/>
            <w:bookmarkEnd w:id="1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 xml:space="preserve">Дата </w:t>
            </w:r>
          </w:p>
          <w:p w:rsidR="00B15762" w:rsidRPr="00222973" w:rsidRDefault="00B15762" w:rsidP="00710F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>ознакомления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>Подпись  в  ознакомлении</w:t>
            </w:r>
          </w:p>
        </w:tc>
      </w:tr>
      <w:tr w:rsidR="00B15762" w:rsidRPr="00222973" w:rsidTr="00710F1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B1576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B15762" w:rsidRPr="00222973" w:rsidTr="00710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62" w:rsidRPr="00222973" w:rsidRDefault="00B15762" w:rsidP="00710F15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</w:tbl>
    <w:p w:rsidR="00B15762" w:rsidRPr="00222973" w:rsidRDefault="00B15762" w:rsidP="00B15762">
      <w:pPr>
        <w:ind w:firstLine="709"/>
        <w:rPr>
          <w:rFonts w:ascii="Times New Roman" w:hAnsi="Times New Roman"/>
        </w:rPr>
      </w:pPr>
    </w:p>
    <w:p w:rsidR="00B15762" w:rsidRPr="00CE7874" w:rsidRDefault="00B15762" w:rsidP="00B15762">
      <w:pPr>
        <w:ind w:firstLine="709"/>
        <w:rPr>
          <w:rFonts w:ascii="Times New Roman" w:hAnsi="Times New Roman"/>
          <w:color w:val="FF0000"/>
        </w:rPr>
      </w:pPr>
    </w:p>
    <w:p w:rsidR="00B15762" w:rsidRDefault="00B15762" w:rsidP="00B15762">
      <w:pPr>
        <w:spacing w:line="276" w:lineRule="auto"/>
        <w:jc w:val="center"/>
        <w:rPr>
          <w:rFonts w:ascii="Times New Roman" w:eastAsia="Times New Roman" w:hAnsi="Times New Roman" w:cs="Times New Roman"/>
          <w:bCs/>
          <w:color w:val="auto"/>
          <w:spacing w:val="5"/>
          <w:lang w:bidi="ar-SA"/>
        </w:rPr>
      </w:pPr>
    </w:p>
    <w:p w:rsidR="00B15762" w:rsidRDefault="00B15762" w:rsidP="001275EC">
      <w:pPr>
        <w:spacing w:line="276" w:lineRule="auto"/>
        <w:jc w:val="center"/>
        <w:rPr>
          <w:rFonts w:ascii="Times New Roman" w:eastAsia="Times New Roman" w:hAnsi="Times New Roman" w:cs="Times New Roman"/>
          <w:bCs/>
          <w:color w:val="auto"/>
          <w:spacing w:val="5"/>
          <w:lang w:bidi="ar-SA"/>
        </w:rPr>
      </w:pPr>
    </w:p>
    <w:sectPr w:rsidR="00B15762" w:rsidSect="00235CAA">
      <w:headerReference w:type="default" r:id="rId11"/>
      <w:footerReference w:type="default" r:id="rId12"/>
      <w:footerReference w:type="first" r:id="rId13"/>
      <w:pgSz w:w="11909" w:h="16838"/>
      <w:pgMar w:top="1134" w:right="850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5A7" w:rsidRDefault="009575A7" w:rsidP="002020AB">
      <w:r>
        <w:separator/>
      </w:r>
    </w:p>
  </w:endnote>
  <w:endnote w:type="continuationSeparator" w:id="0">
    <w:p w:rsidR="009575A7" w:rsidRDefault="009575A7" w:rsidP="002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AC" w:rsidRDefault="006842AC">
    <w:pPr>
      <w:rPr>
        <w:sz w:val="2"/>
        <w:szCs w:val="2"/>
      </w:rPr>
    </w:pPr>
  </w:p>
  <w:p w:rsidR="006842AC" w:rsidRDefault="006842A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6699F67D" wp14:editId="3B9219D6">
              <wp:simplePos x="0" y="0"/>
              <wp:positionH relativeFrom="page">
                <wp:posOffset>6188075</wp:posOffset>
              </wp:positionH>
              <wp:positionV relativeFrom="page">
                <wp:posOffset>8932545</wp:posOffset>
              </wp:positionV>
              <wp:extent cx="60960" cy="1238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2AC" w:rsidRDefault="006842AC">
                          <w:pPr>
                            <w:pStyle w:val="a8"/>
                            <w:shd w:val="clear" w:color="auto" w:fill="auto"/>
                            <w:spacing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7.25pt;margin-top:703.35pt;width:4.8pt;height:9.7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50CpwIAAKU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" filled="f" stroked="f">
              <v:textbox style="mso-fit-shape-to-text:t" inset="0,0,0,0">
                <w:txbxContent>
                  <w:p w:rsidR="006842AC" w:rsidRDefault="006842AC">
                    <w:pPr>
                      <w:pStyle w:val="a8"/>
                      <w:shd w:val="clear" w:color="auto" w:fill="auto"/>
                      <w:spacing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AC" w:rsidRDefault="006842A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6EF60D51" wp14:editId="7069CFD0">
              <wp:simplePos x="0" y="0"/>
              <wp:positionH relativeFrom="page">
                <wp:posOffset>6673850</wp:posOffset>
              </wp:positionH>
              <wp:positionV relativeFrom="page">
                <wp:posOffset>9942195</wp:posOffset>
              </wp:positionV>
              <wp:extent cx="60960" cy="1238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2AC" w:rsidRDefault="006842AC">
                          <w:pPr>
                            <w:pStyle w:val="a8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75A7" w:rsidRPr="009575A7">
                            <w:rPr>
                              <w:rStyle w:val="a9"/>
                              <w:noProof/>
                            </w:rPr>
                            <w:t>1</w:t>
                          </w:r>
                          <w:r>
                            <w:rPr>
                              <w:rStyle w:val="a9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5.5pt;margin-top:782.85pt;width:4.8pt;height:9.7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OxSqA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" filled="f" stroked="f">
              <v:textbox style="mso-fit-shape-to-text:t" inset="0,0,0,0">
                <w:txbxContent>
                  <w:p w:rsidR="006842AC" w:rsidRDefault="006842AC">
                    <w:pPr>
                      <w:pStyle w:val="a8"/>
                      <w:shd w:val="clear" w:color="auto" w:fill="auto"/>
                      <w:spacing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75A7" w:rsidRPr="009575A7">
                      <w:rPr>
                        <w:rStyle w:val="a9"/>
                        <w:noProof/>
                      </w:rPr>
                      <w:t>1</w:t>
                    </w:r>
                    <w:r>
                      <w:rPr>
                        <w:rStyle w:val="a9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5A7" w:rsidRDefault="009575A7"/>
  </w:footnote>
  <w:footnote w:type="continuationSeparator" w:id="0">
    <w:p w:rsidR="009575A7" w:rsidRDefault="009575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598428"/>
      <w:docPartObj>
        <w:docPartGallery w:val="Page Numbers (Top of Page)"/>
        <w:docPartUnique/>
      </w:docPartObj>
    </w:sdtPr>
    <w:sdtEndPr/>
    <w:sdtContent>
      <w:p w:rsidR="006842AC" w:rsidRDefault="006842A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8F2">
          <w:rPr>
            <w:noProof/>
          </w:rPr>
          <w:t>15</w:t>
        </w:r>
        <w:r>
          <w:fldChar w:fldCharType="end"/>
        </w:r>
      </w:p>
    </w:sdtContent>
  </w:sdt>
  <w:p w:rsidR="006842AC" w:rsidRDefault="006842A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D08B944"/>
    <w:lvl w:ilvl="0">
      <w:start w:val="1"/>
      <w:numFmt w:val="bullet"/>
      <w:pStyle w:val="ConsPlusNonforma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044641"/>
    <w:multiLevelType w:val="multilevel"/>
    <w:tmpl w:val="FBB021A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02577744"/>
    <w:multiLevelType w:val="multilevel"/>
    <w:tmpl w:val="5F70A816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7436E"/>
    <w:multiLevelType w:val="multilevel"/>
    <w:tmpl w:val="39886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28518A"/>
    <w:multiLevelType w:val="multilevel"/>
    <w:tmpl w:val="6F68849A"/>
    <w:lvl w:ilvl="0">
      <w:start w:val="3"/>
      <w:numFmt w:val="decimal"/>
      <w:lvlText w:val="%1)"/>
      <w:lvlJc w:val="left"/>
      <w:pPr>
        <w:ind w:left="426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567" w:firstLine="0"/>
      </w:pPr>
    </w:lvl>
    <w:lvl w:ilvl="2">
      <w:numFmt w:val="decimal"/>
      <w:lvlText w:val=""/>
      <w:lvlJc w:val="left"/>
      <w:pPr>
        <w:ind w:left="567" w:firstLine="0"/>
      </w:pPr>
    </w:lvl>
    <w:lvl w:ilvl="3">
      <w:numFmt w:val="decimal"/>
      <w:lvlText w:val=""/>
      <w:lvlJc w:val="left"/>
      <w:pPr>
        <w:ind w:left="567" w:firstLine="0"/>
      </w:pPr>
    </w:lvl>
    <w:lvl w:ilvl="4">
      <w:numFmt w:val="decimal"/>
      <w:lvlText w:val=""/>
      <w:lvlJc w:val="left"/>
      <w:pPr>
        <w:ind w:left="567" w:firstLine="0"/>
      </w:pPr>
    </w:lvl>
    <w:lvl w:ilvl="5">
      <w:numFmt w:val="decimal"/>
      <w:lvlText w:val=""/>
      <w:lvlJc w:val="left"/>
      <w:pPr>
        <w:ind w:left="567" w:firstLine="0"/>
      </w:pPr>
    </w:lvl>
    <w:lvl w:ilvl="6">
      <w:numFmt w:val="decimal"/>
      <w:lvlText w:val=""/>
      <w:lvlJc w:val="left"/>
      <w:pPr>
        <w:ind w:left="567" w:firstLine="0"/>
      </w:pPr>
    </w:lvl>
    <w:lvl w:ilvl="7">
      <w:numFmt w:val="decimal"/>
      <w:lvlText w:val=""/>
      <w:lvlJc w:val="left"/>
      <w:pPr>
        <w:ind w:left="567" w:firstLine="0"/>
      </w:pPr>
    </w:lvl>
    <w:lvl w:ilvl="8">
      <w:numFmt w:val="decimal"/>
      <w:lvlText w:val=""/>
      <w:lvlJc w:val="left"/>
      <w:pPr>
        <w:ind w:left="567" w:firstLine="0"/>
      </w:pPr>
    </w:lvl>
  </w:abstractNum>
  <w:abstractNum w:abstractNumId="5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2ED55B25"/>
    <w:multiLevelType w:val="hybridMultilevel"/>
    <w:tmpl w:val="520ACC0A"/>
    <w:lvl w:ilvl="0" w:tplc="1C3EE758">
      <w:start w:val="1"/>
      <w:numFmt w:val="decimal"/>
      <w:lvlText w:val="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2F593280"/>
    <w:multiLevelType w:val="hybridMultilevel"/>
    <w:tmpl w:val="D27C6CD4"/>
    <w:lvl w:ilvl="0" w:tplc="2446E2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8507C"/>
    <w:multiLevelType w:val="hybridMultilevel"/>
    <w:tmpl w:val="FB4EA6E4"/>
    <w:lvl w:ilvl="0" w:tplc="B21E9624">
      <w:start w:val="2"/>
      <w:numFmt w:val="bullet"/>
      <w:lvlText w:val="–"/>
      <w:lvlJc w:val="left"/>
      <w:pPr>
        <w:ind w:left="180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3BE3B86"/>
    <w:multiLevelType w:val="hybridMultilevel"/>
    <w:tmpl w:val="A3882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33CBE"/>
    <w:multiLevelType w:val="multilevel"/>
    <w:tmpl w:val="6DD85186"/>
    <w:lvl w:ilvl="0">
      <w:start w:val="10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286E95"/>
    <w:multiLevelType w:val="multilevel"/>
    <w:tmpl w:val="B082F138"/>
    <w:lvl w:ilvl="0">
      <w:start w:val="29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562613"/>
    <w:multiLevelType w:val="multilevel"/>
    <w:tmpl w:val="D6C4B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1E3744"/>
    <w:multiLevelType w:val="hybridMultilevel"/>
    <w:tmpl w:val="A89E46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4958D5"/>
    <w:multiLevelType w:val="multilevel"/>
    <w:tmpl w:val="60DEA3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5230626"/>
    <w:multiLevelType w:val="hybridMultilevel"/>
    <w:tmpl w:val="4E3A745E"/>
    <w:lvl w:ilvl="0" w:tplc="B21E9624">
      <w:start w:val="2"/>
      <w:numFmt w:val="bullet"/>
      <w:lvlText w:val="–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9046E83"/>
    <w:multiLevelType w:val="multilevel"/>
    <w:tmpl w:val="B8BEE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8C37A7"/>
    <w:multiLevelType w:val="multilevel"/>
    <w:tmpl w:val="8E9EB8A4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471AFD"/>
    <w:multiLevelType w:val="multilevel"/>
    <w:tmpl w:val="BF9AEEE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9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CFB600C"/>
    <w:multiLevelType w:val="multilevel"/>
    <w:tmpl w:val="D25222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BA75AD"/>
    <w:multiLevelType w:val="multilevel"/>
    <w:tmpl w:val="2286BE90"/>
    <w:lvl w:ilvl="0">
      <w:start w:val="5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62580578"/>
    <w:multiLevelType w:val="hybridMultilevel"/>
    <w:tmpl w:val="1B225B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8201C3"/>
    <w:multiLevelType w:val="multilevel"/>
    <w:tmpl w:val="A0F8FA20"/>
    <w:lvl w:ilvl="0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FD79DB"/>
    <w:multiLevelType w:val="multilevel"/>
    <w:tmpl w:val="12A6ADF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>
    <w:nsid w:val="6A6D2C20"/>
    <w:multiLevelType w:val="hybridMultilevel"/>
    <w:tmpl w:val="D1064E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A01CF4"/>
    <w:multiLevelType w:val="hybridMultilevel"/>
    <w:tmpl w:val="05A044F0"/>
    <w:lvl w:ilvl="0" w:tplc="B21E9624">
      <w:start w:val="2"/>
      <w:numFmt w:val="bullet"/>
      <w:lvlText w:val="–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E2270E"/>
    <w:multiLevelType w:val="multilevel"/>
    <w:tmpl w:val="83002F98"/>
    <w:lvl w:ilvl="0">
      <w:start w:val="3"/>
      <w:numFmt w:val="upperRoman"/>
      <w:lvlText w:val="%1."/>
      <w:lvlJc w:val="righ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72156B5B"/>
    <w:multiLevelType w:val="multilevel"/>
    <w:tmpl w:val="AF5046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  <w:color w:val="000000"/>
      </w:rPr>
    </w:lvl>
  </w:abstractNum>
  <w:abstractNum w:abstractNumId="29">
    <w:nsid w:val="76810A01"/>
    <w:multiLevelType w:val="multilevel"/>
    <w:tmpl w:val="9C1A333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CD06DB"/>
    <w:multiLevelType w:val="multilevel"/>
    <w:tmpl w:val="3BE662EC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7"/>
  </w:num>
  <w:num w:numId="3">
    <w:abstractNumId w:val="12"/>
  </w:num>
  <w:num w:numId="4">
    <w:abstractNumId w:val="10"/>
  </w:num>
  <w:num w:numId="5">
    <w:abstractNumId w:val="11"/>
  </w:num>
  <w:num w:numId="6">
    <w:abstractNumId w:val="17"/>
  </w:num>
  <w:num w:numId="7">
    <w:abstractNumId w:val="2"/>
  </w:num>
  <w:num w:numId="8">
    <w:abstractNumId w:val="30"/>
  </w:num>
  <w:num w:numId="9">
    <w:abstractNumId w:val="16"/>
  </w:num>
  <w:num w:numId="10">
    <w:abstractNumId w:val="20"/>
  </w:num>
  <w:num w:numId="11">
    <w:abstractNumId w:val="3"/>
  </w:num>
  <w:num w:numId="12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4"/>
  </w:num>
  <w:num w:numId="21">
    <w:abstractNumId w:val="5"/>
  </w:num>
  <w:num w:numId="22">
    <w:abstractNumId w:val="25"/>
  </w:num>
  <w:num w:numId="23">
    <w:abstractNumId w:val="24"/>
  </w:num>
  <w:num w:numId="24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6"/>
  </w:num>
  <w:num w:numId="28">
    <w:abstractNumId w:val="19"/>
  </w:num>
  <w:num w:numId="29">
    <w:abstractNumId w:val="13"/>
  </w:num>
  <w:num w:numId="30">
    <w:abstractNumId w:val="22"/>
  </w:num>
  <w:num w:numId="31">
    <w:abstractNumId w:val="7"/>
  </w:num>
  <w:num w:numId="32">
    <w:abstractNumId w:val="28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15"/>
  </w:num>
  <w:num w:numId="36">
    <w:abstractNumId w:val="9"/>
  </w:num>
  <w:num w:numId="37">
    <w:abstractNumId w:val="26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AB"/>
    <w:rsid w:val="000268CD"/>
    <w:rsid w:val="00030856"/>
    <w:rsid w:val="00034A2C"/>
    <w:rsid w:val="00047FE2"/>
    <w:rsid w:val="000728A5"/>
    <w:rsid w:val="00087592"/>
    <w:rsid w:val="00092D57"/>
    <w:rsid w:val="000C4AF9"/>
    <w:rsid w:val="000E4307"/>
    <w:rsid w:val="000F04F5"/>
    <w:rsid w:val="001104FF"/>
    <w:rsid w:val="00125977"/>
    <w:rsid w:val="001275EC"/>
    <w:rsid w:val="00127F5E"/>
    <w:rsid w:val="00132FDF"/>
    <w:rsid w:val="00140370"/>
    <w:rsid w:val="0014163E"/>
    <w:rsid w:val="00152379"/>
    <w:rsid w:val="001651FD"/>
    <w:rsid w:val="00176177"/>
    <w:rsid w:val="001D7A13"/>
    <w:rsid w:val="001E1232"/>
    <w:rsid w:val="001E2433"/>
    <w:rsid w:val="002020AB"/>
    <w:rsid w:val="00206D6C"/>
    <w:rsid w:val="00207F77"/>
    <w:rsid w:val="00230ABF"/>
    <w:rsid w:val="00235CAA"/>
    <w:rsid w:val="002360D0"/>
    <w:rsid w:val="002405AC"/>
    <w:rsid w:val="002419F5"/>
    <w:rsid w:val="00250ABA"/>
    <w:rsid w:val="00252D5E"/>
    <w:rsid w:val="002617FB"/>
    <w:rsid w:val="0026664A"/>
    <w:rsid w:val="00266BC2"/>
    <w:rsid w:val="0028200D"/>
    <w:rsid w:val="00291408"/>
    <w:rsid w:val="0029218F"/>
    <w:rsid w:val="0029234A"/>
    <w:rsid w:val="00294178"/>
    <w:rsid w:val="002A1529"/>
    <w:rsid w:val="002A7FE5"/>
    <w:rsid w:val="002B3ED0"/>
    <w:rsid w:val="002B77DB"/>
    <w:rsid w:val="002E0917"/>
    <w:rsid w:val="002E0FE2"/>
    <w:rsid w:val="002F6E13"/>
    <w:rsid w:val="00306A39"/>
    <w:rsid w:val="003155B7"/>
    <w:rsid w:val="0032423C"/>
    <w:rsid w:val="00325120"/>
    <w:rsid w:val="003363F3"/>
    <w:rsid w:val="00353729"/>
    <w:rsid w:val="00353A6D"/>
    <w:rsid w:val="00376DDD"/>
    <w:rsid w:val="00391F8E"/>
    <w:rsid w:val="003D2197"/>
    <w:rsid w:val="003D4B5C"/>
    <w:rsid w:val="003D6752"/>
    <w:rsid w:val="003F2921"/>
    <w:rsid w:val="003F48AF"/>
    <w:rsid w:val="00411736"/>
    <w:rsid w:val="00422962"/>
    <w:rsid w:val="00430CEA"/>
    <w:rsid w:val="00434083"/>
    <w:rsid w:val="00435631"/>
    <w:rsid w:val="0044379C"/>
    <w:rsid w:val="00461156"/>
    <w:rsid w:val="00475AB1"/>
    <w:rsid w:val="0047642F"/>
    <w:rsid w:val="00477D39"/>
    <w:rsid w:val="004A5E74"/>
    <w:rsid w:val="004B6178"/>
    <w:rsid w:val="004C535F"/>
    <w:rsid w:val="004D288D"/>
    <w:rsid w:val="004D32A7"/>
    <w:rsid w:val="004D45A9"/>
    <w:rsid w:val="004D5D57"/>
    <w:rsid w:val="004E1D2B"/>
    <w:rsid w:val="004F5E0C"/>
    <w:rsid w:val="00513301"/>
    <w:rsid w:val="0052765A"/>
    <w:rsid w:val="005442E5"/>
    <w:rsid w:val="0054758E"/>
    <w:rsid w:val="0055208A"/>
    <w:rsid w:val="005537EB"/>
    <w:rsid w:val="00554B0F"/>
    <w:rsid w:val="00571BBD"/>
    <w:rsid w:val="00574094"/>
    <w:rsid w:val="005850AB"/>
    <w:rsid w:val="005B38E3"/>
    <w:rsid w:val="005D3D73"/>
    <w:rsid w:val="005E04AD"/>
    <w:rsid w:val="005E09F7"/>
    <w:rsid w:val="005E41D4"/>
    <w:rsid w:val="005F68D3"/>
    <w:rsid w:val="005F6D39"/>
    <w:rsid w:val="005F6D95"/>
    <w:rsid w:val="00602AEF"/>
    <w:rsid w:val="006115FA"/>
    <w:rsid w:val="006150F4"/>
    <w:rsid w:val="0061557B"/>
    <w:rsid w:val="00615EC2"/>
    <w:rsid w:val="00622B4F"/>
    <w:rsid w:val="006667DA"/>
    <w:rsid w:val="006842AC"/>
    <w:rsid w:val="00686F17"/>
    <w:rsid w:val="006B3083"/>
    <w:rsid w:val="006B5681"/>
    <w:rsid w:val="006C2481"/>
    <w:rsid w:val="006C46AE"/>
    <w:rsid w:val="006C5C48"/>
    <w:rsid w:val="006C6041"/>
    <w:rsid w:val="006C65E3"/>
    <w:rsid w:val="006D1B63"/>
    <w:rsid w:val="006D1F39"/>
    <w:rsid w:val="006D5B0F"/>
    <w:rsid w:val="006F3DB4"/>
    <w:rsid w:val="0070468A"/>
    <w:rsid w:val="00706ED5"/>
    <w:rsid w:val="00711A43"/>
    <w:rsid w:val="0071269E"/>
    <w:rsid w:val="007128F2"/>
    <w:rsid w:val="00731282"/>
    <w:rsid w:val="00760AA8"/>
    <w:rsid w:val="00760EA2"/>
    <w:rsid w:val="007760A9"/>
    <w:rsid w:val="00796BC5"/>
    <w:rsid w:val="007A0876"/>
    <w:rsid w:val="007A72AA"/>
    <w:rsid w:val="007B1429"/>
    <w:rsid w:val="007D749B"/>
    <w:rsid w:val="007E5BB1"/>
    <w:rsid w:val="007F1FDD"/>
    <w:rsid w:val="007F4538"/>
    <w:rsid w:val="007F63A3"/>
    <w:rsid w:val="00852A1B"/>
    <w:rsid w:val="008545A1"/>
    <w:rsid w:val="008578EF"/>
    <w:rsid w:val="008675E2"/>
    <w:rsid w:val="00871531"/>
    <w:rsid w:val="00882D2D"/>
    <w:rsid w:val="00884E3D"/>
    <w:rsid w:val="0089112B"/>
    <w:rsid w:val="008B2C17"/>
    <w:rsid w:val="008B778F"/>
    <w:rsid w:val="008D4E07"/>
    <w:rsid w:val="008E2E05"/>
    <w:rsid w:val="008E7646"/>
    <w:rsid w:val="008F78A7"/>
    <w:rsid w:val="0090140D"/>
    <w:rsid w:val="00912270"/>
    <w:rsid w:val="009234F6"/>
    <w:rsid w:val="009575A7"/>
    <w:rsid w:val="00964C35"/>
    <w:rsid w:val="00992D17"/>
    <w:rsid w:val="00996A9E"/>
    <w:rsid w:val="009A6649"/>
    <w:rsid w:val="009B022D"/>
    <w:rsid w:val="009C01DB"/>
    <w:rsid w:val="009C61E8"/>
    <w:rsid w:val="009C7413"/>
    <w:rsid w:val="009D07EE"/>
    <w:rsid w:val="009E21C1"/>
    <w:rsid w:val="009E34D1"/>
    <w:rsid w:val="009E7F41"/>
    <w:rsid w:val="009F5D09"/>
    <w:rsid w:val="00A16E95"/>
    <w:rsid w:val="00A25915"/>
    <w:rsid w:val="00A4312C"/>
    <w:rsid w:val="00A5076A"/>
    <w:rsid w:val="00A65C3A"/>
    <w:rsid w:val="00A87B15"/>
    <w:rsid w:val="00A91274"/>
    <w:rsid w:val="00AC53DC"/>
    <w:rsid w:val="00AD7E80"/>
    <w:rsid w:val="00AE2989"/>
    <w:rsid w:val="00AE4714"/>
    <w:rsid w:val="00AE5952"/>
    <w:rsid w:val="00AE6258"/>
    <w:rsid w:val="00B022F0"/>
    <w:rsid w:val="00B02FA6"/>
    <w:rsid w:val="00B15762"/>
    <w:rsid w:val="00B1740B"/>
    <w:rsid w:val="00B30E6B"/>
    <w:rsid w:val="00B41880"/>
    <w:rsid w:val="00B528E3"/>
    <w:rsid w:val="00B57864"/>
    <w:rsid w:val="00B6579A"/>
    <w:rsid w:val="00B66C60"/>
    <w:rsid w:val="00B90616"/>
    <w:rsid w:val="00B91400"/>
    <w:rsid w:val="00B965DF"/>
    <w:rsid w:val="00BA1113"/>
    <w:rsid w:val="00BA79E7"/>
    <w:rsid w:val="00BE03A6"/>
    <w:rsid w:val="00BE2F26"/>
    <w:rsid w:val="00BE4FD1"/>
    <w:rsid w:val="00BF3D86"/>
    <w:rsid w:val="00BF46D7"/>
    <w:rsid w:val="00C10570"/>
    <w:rsid w:val="00C155A6"/>
    <w:rsid w:val="00C213A1"/>
    <w:rsid w:val="00C26DCF"/>
    <w:rsid w:val="00C30ED6"/>
    <w:rsid w:val="00C31580"/>
    <w:rsid w:val="00C32FC2"/>
    <w:rsid w:val="00C355BA"/>
    <w:rsid w:val="00C36E56"/>
    <w:rsid w:val="00C43930"/>
    <w:rsid w:val="00C51C03"/>
    <w:rsid w:val="00C54B32"/>
    <w:rsid w:val="00C713AC"/>
    <w:rsid w:val="00C86756"/>
    <w:rsid w:val="00C877FD"/>
    <w:rsid w:val="00CA514D"/>
    <w:rsid w:val="00CC032D"/>
    <w:rsid w:val="00CC4A06"/>
    <w:rsid w:val="00CC6B0C"/>
    <w:rsid w:val="00CD24DE"/>
    <w:rsid w:val="00CD3A2D"/>
    <w:rsid w:val="00CD3B84"/>
    <w:rsid w:val="00CE4B0D"/>
    <w:rsid w:val="00CF3B86"/>
    <w:rsid w:val="00D06FBD"/>
    <w:rsid w:val="00D2678E"/>
    <w:rsid w:val="00D27806"/>
    <w:rsid w:val="00D430A1"/>
    <w:rsid w:val="00D456CD"/>
    <w:rsid w:val="00D458A8"/>
    <w:rsid w:val="00D622F3"/>
    <w:rsid w:val="00D67A8A"/>
    <w:rsid w:val="00D71A39"/>
    <w:rsid w:val="00D7449C"/>
    <w:rsid w:val="00D86D29"/>
    <w:rsid w:val="00D87A7E"/>
    <w:rsid w:val="00D9001F"/>
    <w:rsid w:val="00D90FA5"/>
    <w:rsid w:val="00DA0994"/>
    <w:rsid w:val="00DB110B"/>
    <w:rsid w:val="00DB3FD7"/>
    <w:rsid w:val="00DC205B"/>
    <w:rsid w:val="00DC324C"/>
    <w:rsid w:val="00DD240C"/>
    <w:rsid w:val="00DE3D96"/>
    <w:rsid w:val="00DF71A0"/>
    <w:rsid w:val="00E1591A"/>
    <w:rsid w:val="00E17464"/>
    <w:rsid w:val="00E301F2"/>
    <w:rsid w:val="00E40A00"/>
    <w:rsid w:val="00E44C0D"/>
    <w:rsid w:val="00E4786B"/>
    <w:rsid w:val="00E7363B"/>
    <w:rsid w:val="00E745DA"/>
    <w:rsid w:val="00EA12C3"/>
    <w:rsid w:val="00EA6615"/>
    <w:rsid w:val="00ED1492"/>
    <w:rsid w:val="00EF53DC"/>
    <w:rsid w:val="00F025DA"/>
    <w:rsid w:val="00F27AF4"/>
    <w:rsid w:val="00F35BA5"/>
    <w:rsid w:val="00F36236"/>
    <w:rsid w:val="00F436FD"/>
    <w:rsid w:val="00F4680A"/>
    <w:rsid w:val="00F50BEF"/>
    <w:rsid w:val="00F542A4"/>
    <w:rsid w:val="00F71F22"/>
    <w:rsid w:val="00F75F08"/>
    <w:rsid w:val="00FA279E"/>
    <w:rsid w:val="00FB161A"/>
    <w:rsid w:val="00FB2A4E"/>
    <w:rsid w:val="00FB2B33"/>
    <w:rsid w:val="00FC589D"/>
    <w:rsid w:val="00FD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B90616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2">
    <w:name w:val="Font Style22"/>
    <w:rsid w:val="00B9061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Cell">
    <w:name w:val="ConsPlusCell"/>
    <w:uiPriority w:val="99"/>
    <w:rsid w:val="00B9061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fb">
    <w:name w:val="Normal (Web)"/>
    <w:basedOn w:val="a"/>
    <w:uiPriority w:val="99"/>
    <w:rsid w:val="004E1D2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nformat">
    <w:name w:val="ConsPlusNonformat"/>
    <w:link w:val="ConsPlusNonformat0"/>
    <w:uiPriority w:val="99"/>
    <w:rsid w:val="0052765A"/>
    <w:pPr>
      <w:numPr>
        <w:numId w:val="34"/>
      </w:numPr>
      <w:autoSpaceDE w:val="0"/>
      <w:autoSpaceDN w:val="0"/>
      <w:adjustRightInd w:val="0"/>
    </w:pPr>
    <w:rPr>
      <w:rFonts w:eastAsia="Times New Roman"/>
      <w:sz w:val="20"/>
      <w:szCs w:val="20"/>
      <w:lang w:bidi="ar-SA"/>
    </w:rPr>
  </w:style>
  <w:style w:type="character" w:customStyle="1" w:styleId="ConsPlusNonformat0">
    <w:name w:val="ConsPlusNonformat Знак"/>
    <w:link w:val="ConsPlusNonformat"/>
    <w:uiPriority w:val="99"/>
    <w:locked/>
    <w:rsid w:val="0052765A"/>
    <w:rPr>
      <w:rFonts w:eastAsia="Times New Roman"/>
      <w:sz w:val="20"/>
      <w:szCs w:val="20"/>
      <w:lang w:bidi="ar-SA"/>
    </w:rPr>
  </w:style>
  <w:style w:type="paragraph" w:customStyle="1" w:styleId="210">
    <w:name w:val="Основной текст с отступом 21"/>
    <w:basedOn w:val="a"/>
    <w:rsid w:val="0032423C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B90616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2">
    <w:name w:val="Font Style22"/>
    <w:rsid w:val="00B9061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Cell">
    <w:name w:val="ConsPlusCell"/>
    <w:uiPriority w:val="99"/>
    <w:rsid w:val="00B9061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fb">
    <w:name w:val="Normal (Web)"/>
    <w:basedOn w:val="a"/>
    <w:uiPriority w:val="99"/>
    <w:rsid w:val="004E1D2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nformat">
    <w:name w:val="ConsPlusNonformat"/>
    <w:link w:val="ConsPlusNonformat0"/>
    <w:uiPriority w:val="99"/>
    <w:rsid w:val="0052765A"/>
    <w:pPr>
      <w:numPr>
        <w:numId w:val="34"/>
      </w:numPr>
      <w:autoSpaceDE w:val="0"/>
      <w:autoSpaceDN w:val="0"/>
      <w:adjustRightInd w:val="0"/>
    </w:pPr>
    <w:rPr>
      <w:rFonts w:eastAsia="Times New Roman"/>
      <w:sz w:val="20"/>
      <w:szCs w:val="20"/>
      <w:lang w:bidi="ar-SA"/>
    </w:rPr>
  </w:style>
  <w:style w:type="character" w:customStyle="1" w:styleId="ConsPlusNonformat0">
    <w:name w:val="ConsPlusNonformat Знак"/>
    <w:link w:val="ConsPlusNonformat"/>
    <w:uiPriority w:val="99"/>
    <w:locked/>
    <w:rsid w:val="0052765A"/>
    <w:rPr>
      <w:rFonts w:eastAsia="Times New Roman"/>
      <w:sz w:val="20"/>
      <w:szCs w:val="20"/>
      <w:lang w:bidi="ar-SA"/>
    </w:rPr>
  </w:style>
  <w:style w:type="paragraph" w:customStyle="1" w:styleId="210">
    <w:name w:val="Основной текст с отступом 21"/>
    <w:basedOn w:val="a"/>
    <w:rsid w:val="0032423C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E9CD29B15D7633A767FE105424074FE180F1F957D0AE3B8926890B169BCy0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5CBEE-5544-44D5-8C79-F36BCC27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Primus</dc:creator>
  <cp:lastModifiedBy>Ваделова Хадижат Гиланиевна</cp:lastModifiedBy>
  <cp:revision>2</cp:revision>
  <cp:lastPrinted>2019-05-20T12:57:00Z</cp:lastPrinted>
  <dcterms:created xsi:type="dcterms:W3CDTF">2019-07-17T11:38:00Z</dcterms:created>
  <dcterms:modified xsi:type="dcterms:W3CDTF">2019-07-17T11:38:00Z</dcterms:modified>
</cp:coreProperties>
</file>